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1D" w:rsidRDefault="004A0F1D" w:rsidP="006469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письменных обращений организаций (юридических лиц, общественных объединений, государственных органов, </w:t>
      </w:r>
    </w:p>
    <w:p w:rsidR="004A0F1D" w:rsidRDefault="004A0F1D" w:rsidP="006469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самоуправления) </w:t>
      </w:r>
    </w:p>
    <w:p w:rsidR="004A0F1D" w:rsidRDefault="004A0F1D" w:rsidP="006469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24479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2015 года </w:t>
      </w:r>
    </w:p>
    <w:p w:rsidR="004A0F1D" w:rsidRDefault="004A0F1D" w:rsidP="00646995">
      <w:pPr>
        <w:ind w:firstLine="709"/>
        <w:jc w:val="center"/>
        <w:rPr>
          <w:sz w:val="28"/>
          <w:szCs w:val="28"/>
        </w:rPr>
      </w:pPr>
    </w:p>
    <w:p w:rsidR="004A0F1D" w:rsidRDefault="004A0F1D" w:rsidP="0064699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За </w:t>
      </w:r>
      <w:r w:rsidR="00704DD4" w:rsidRPr="00704DD4">
        <w:rPr>
          <w:spacing w:val="-10"/>
          <w:sz w:val="28"/>
          <w:szCs w:val="28"/>
        </w:rPr>
        <w:t>9</w:t>
      </w:r>
      <w:r w:rsidR="00F24479">
        <w:rPr>
          <w:spacing w:val="-10"/>
          <w:sz w:val="28"/>
          <w:szCs w:val="28"/>
        </w:rPr>
        <w:t xml:space="preserve"> месяцев</w:t>
      </w:r>
      <w:r>
        <w:rPr>
          <w:spacing w:val="-10"/>
          <w:sz w:val="28"/>
          <w:szCs w:val="28"/>
        </w:rPr>
        <w:t xml:space="preserve"> 2015 года в администрацию Партизанского муниципального района поступило </w:t>
      </w:r>
      <w:r w:rsidR="00E678A0">
        <w:rPr>
          <w:spacing w:val="-10"/>
          <w:sz w:val="28"/>
          <w:szCs w:val="28"/>
        </w:rPr>
        <w:t>4944</w:t>
      </w:r>
      <w:r>
        <w:rPr>
          <w:spacing w:val="-10"/>
          <w:sz w:val="28"/>
          <w:szCs w:val="28"/>
        </w:rPr>
        <w:t xml:space="preserve"> письменн</w:t>
      </w:r>
      <w:r w:rsidR="00E678A0">
        <w:rPr>
          <w:spacing w:val="-10"/>
          <w:sz w:val="28"/>
          <w:szCs w:val="28"/>
        </w:rPr>
        <w:t>ых</w:t>
      </w:r>
      <w:r>
        <w:rPr>
          <w:spacing w:val="-10"/>
          <w:sz w:val="28"/>
          <w:szCs w:val="28"/>
        </w:rPr>
        <w:t xml:space="preserve"> </w:t>
      </w:r>
      <w:r w:rsidRPr="001C328E">
        <w:rPr>
          <w:spacing w:val="-10"/>
          <w:sz w:val="28"/>
          <w:szCs w:val="28"/>
        </w:rPr>
        <w:t>обращени</w:t>
      </w:r>
      <w:r w:rsidR="008B7D53" w:rsidRPr="001C328E">
        <w:rPr>
          <w:spacing w:val="-10"/>
          <w:sz w:val="28"/>
          <w:szCs w:val="28"/>
        </w:rPr>
        <w:t>я</w:t>
      </w:r>
      <w:r>
        <w:rPr>
          <w:spacing w:val="-10"/>
          <w:sz w:val="28"/>
          <w:szCs w:val="28"/>
        </w:rPr>
        <w:t xml:space="preserve"> юридических лиц, индивидуальных предпринимателей, общественных объединений, государственных органов </w:t>
      </w:r>
      <w:r w:rsidR="00212D93">
        <w:rPr>
          <w:spacing w:val="-10"/>
          <w:sz w:val="28"/>
          <w:szCs w:val="28"/>
        </w:rPr>
        <w:t xml:space="preserve">                      </w:t>
      </w:r>
      <w:r>
        <w:rPr>
          <w:spacing w:val="-10"/>
          <w:sz w:val="28"/>
          <w:szCs w:val="28"/>
        </w:rPr>
        <w:t xml:space="preserve">и органов местного самоуправления. По сравнению с соответствующим периодом прошлого года количество обращений увеличилось на </w:t>
      </w:r>
      <w:r w:rsidR="00E678A0">
        <w:rPr>
          <w:spacing w:val="-10"/>
          <w:sz w:val="28"/>
          <w:szCs w:val="28"/>
        </w:rPr>
        <w:t>993</w:t>
      </w:r>
      <w:r>
        <w:rPr>
          <w:spacing w:val="-10"/>
          <w:sz w:val="28"/>
          <w:szCs w:val="28"/>
        </w:rPr>
        <w:t xml:space="preserve"> (было </w:t>
      </w:r>
      <w:r w:rsidR="00E678A0">
        <w:rPr>
          <w:spacing w:val="-10"/>
          <w:sz w:val="28"/>
          <w:szCs w:val="28"/>
        </w:rPr>
        <w:t>3951</w:t>
      </w:r>
      <w:r>
        <w:rPr>
          <w:spacing w:val="-10"/>
          <w:sz w:val="28"/>
          <w:szCs w:val="28"/>
        </w:rPr>
        <w:t>).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По </w:t>
      </w:r>
      <w:r w:rsidR="00E678A0">
        <w:rPr>
          <w:spacing w:val="-10"/>
          <w:sz w:val="28"/>
          <w:szCs w:val="28"/>
        </w:rPr>
        <w:t>2330</w:t>
      </w:r>
      <w:r>
        <w:rPr>
          <w:spacing w:val="-10"/>
          <w:sz w:val="28"/>
          <w:szCs w:val="28"/>
        </w:rPr>
        <w:t xml:space="preserve"> (47,</w:t>
      </w:r>
      <w:r w:rsidR="00E678A0">
        <w:rPr>
          <w:spacing w:val="-10"/>
          <w:sz w:val="28"/>
          <w:szCs w:val="28"/>
        </w:rPr>
        <w:t>13</w:t>
      </w:r>
      <w:r>
        <w:rPr>
          <w:spacing w:val="-10"/>
          <w:sz w:val="28"/>
          <w:szCs w:val="28"/>
        </w:rPr>
        <w:t xml:space="preserve">%) вопросам приняты положительные решения, на </w:t>
      </w:r>
      <w:r w:rsidR="00E678A0">
        <w:rPr>
          <w:spacing w:val="-10"/>
          <w:sz w:val="28"/>
          <w:szCs w:val="28"/>
        </w:rPr>
        <w:t>2485</w:t>
      </w:r>
      <w:r>
        <w:rPr>
          <w:spacing w:val="-10"/>
          <w:sz w:val="28"/>
          <w:szCs w:val="28"/>
        </w:rPr>
        <w:t xml:space="preserve">                (50,</w:t>
      </w:r>
      <w:r w:rsidR="00E678A0">
        <w:rPr>
          <w:spacing w:val="-10"/>
          <w:sz w:val="28"/>
          <w:szCs w:val="28"/>
        </w:rPr>
        <w:t>26</w:t>
      </w:r>
      <w:r>
        <w:rPr>
          <w:spacing w:val="-10"/>
          <w:sz w:val="28"/>
          <w:szCs w:val="28"/>
        </w:rPr>
        <w:t xml:space="preserve">%) обращений даны разъяснения, на </w:t>
      </w:r>
      <w:r w:rsidR="00E678A0">
        <w:rPr>
          <w:spacing w:val="-10"/>
          <w:sz w:val="28"/>
          <w:szCs w:val="28"/>
        </w:rPr>
        <w:t>129 (2,61</w:t>
      </w:r>
      <w:r>
        <w:rPr>
          <w:spacing w:val="-10"/>
          <w:sz w:val="28"/>
          <w:szCs w:val="28"/>
        </w:rPr>
        <w:t xml:space="preserve">%) обращений дан отрицательный ответ. </w:t>
      </w:r>
    </w:p>
    <w:p w:rsidR="00704DD4" w:rsidRDefault="00704DD4" w:rsidP="00704D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Проанализировав поступившие обращения юридических лиц по тематике, необходимо отметить, что на первом месте стоят вопросы законности </w:t>
      </w:r>
      <w:r w:rsidR="00212D93">
        <w:rPr>
          <w:spacing w:val="-8"/>
          <w:sz w:val="28"/>
          <w:szCs w:val="28"/>
        </w:rPr>
        <w:t xml:space="preserve">                             </w:t>
      </w:r>
      <w:r>
        <w:rPr>
          <w:spacing w:val="-8"/>
          <w:sz w:val="28"/>
          <w:szCs w:val="28"/>
        </w:rPr>
        <w:t xml:space="preserve">и правопорядка. </w:t>
      </w:r>
      <w:r>
        <w:rPr>
          <w:sz w:val="28"/>
          <w:szCs w:val="28"/>
        </w:rPr>
        <w:t xml:space="preserve">Большой объем информации предоставляется структурными подразделениями администрации района </w:t>
      </w:r>
      <w:r w:rsidR="008B7D5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запросам контролирующих </w:t>
      </w:r>
      <w:r w:rsidR="00212D9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 надзорных органов. </w:t>
      </w:r>
    </w:p>
    <w:p w:rsidR="00704DD4" w:rsidRDefault="00704DD4" w:rsidP="00704DD4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Всего за указанный период поступило 919 запросов (18,59%), что значительно больше</w:t>
      </w:r>
      <w:r w:rsidR="008B7D53">
        <w:rPr>
          <w:spacing w:val="-10"/>
          <w:sz w:val="28"/>
          <w:szCs w:val="28"/>
        </w:rPr>
        <w:t>,</w:t>
      </w:r>
      <w:r>
        <w:rPr>
          <w:spacing w:val="-10"/>
          <w:sz w:val="28"/>
          <w:szCs w:val="28"/>
        </w:rPr>
        <w:t xml:space="preserve"> чем за аналогичный период прошлого года (было 561). Поступали запросы из прокуратуры – 223, </w:t>
      </w:r>
      <w:proofErr w:type="spellStart"/>
      <w:r>
        <w:rPr>
          <w:spacing w:val="-10"/>
          <w:sz w:val="28"/>
          <w:szCs w:val="28"/>
        </w:rPr>
        <w:t>Роспотребнадзора</w:t>
      </w:r>
      <w:proofErr w:type="spellEnd"/>
      <w:r>
        <w:rPr>
          <w:spacing w:val="-10"/>
          <w:sz w:val="28"/>
          <w:szCs w:val="28"/>
        </w:rPr>
        <w:t xml:space="preserve"> – 111, </w:t>
      </w:r>
      <w:proofErr w:type="spellStart"/>
      <w:r>
        <w:rPr>
          <w:spacing w:val="-10"/>
          <w:sz w:val="28"/>
          <w:szCs w:val="28"/>
        </w:rPr>
        <w:t>Россельхознадзора</w:t>
      </w:r>
      <w:proofErr w:type="spellEnd"/>
      <w:r>
        <w:rPr>
          <w:spacing w:val="-10"/>
          <w:sz w:val="28"/>
          <w:szCs w:val="28"/>
        </w:rPr>
        <w:t xml:space="preserve"> – 12, </w:t>
      </w:r>
      <w:proofErr w:type="spellStart"/>
      <w:r>
        <w:rPr>
          <w:spacing w:val="-10"/>
          <w:sz w:val="28"/>
          <w:szCs w:val="28"/>
        </w:rPr>
        <w:t>Росприроднадзора</w:t>
      </w:r>
      <w:proofErr w:type="spellEnd"/>
      <w:r>
        <w:rPr>
          <w:spacing w:val="-10"/>
          <w:sz w:val="28"/>
          <w:szCs w:val="28"/>
        </w:rPr>
        <w:t xml:space="preserve"> – 5, а также решения, определения судебных инстанций.</w:t>
      </w:r>
    </w:p>
    <w:p w:rsidR="00F24479" w:rsidRPr="00205777" w:rsidRDefault="00704DD4" w:rsidP="00205777">
      <w:pPr>
        <w:spacing w:line="360" w:lineRule="auto"/>
        <w:ind w:firstLine="709"/>
        <w:jc w:val="both"/>
        <w:rPr>
          <w:rFonts w:eastAsia="Calibri"/>
        </w:rPr>
      </w:pPr>
      <w:r>
        <w:rPr>
          <w:spacing w:val="-8"/>
          <w:sz w:val="28"/>
          <w:szCs w:val="28"/>
        </w:rPr>
        <w:t>Актуальными остаются</w:t>
      </w:r>
      <w:r w:rsidR="004A0F1D">
        <w:rPr>
          <w:spacing w:val="-8"/>
          <w:sz w:val="28"/>
          <w:szCs w:val="28"/>
        </w:rPr>
        <w:t xml:space="preserve"> вопросы сельского хозяйства </w:t>
      </w:r>
      <w:r w:rsidR="00E678A0">
        <w:rPr>
          <w:spacing w:val="-8"/>
          <w:sz w:val="28"/>
          <w:szCs w:val="28"/>
        </w:rPr>
        <w:t>801</w:t>
      </w:r>
      <w:r w:rsidR="004A0F1D">
        <w:rPr>
          <w:spacing w:val="-8"/>
          <w:sz w:val="28"/>
          <w:szCs w:val="28"/>
        </w:rPr>
        <w:t xml:space="preserve"> (</w:t>
      </w:r>
      <w:r w:rsidR="00E678A0">
        <w:rPr>
          <w:spacing w:val="-8"/>
          <w:sz w:val="28"/>
          <w:szCs w:val="28"/>
        </w:rPr>
        <w:t>16,20</w:t>
      </w:r>
      <w:r w:rsidR="004A0F1D">
        <w:rPr>
          <w:spacing w:val="-8"/>
          <w:sz w:val="28"/>
          <w:szCs w:val="28"/>
        </w:rPr>
        <w:t xml:space="preserve">%), большинство из них - это обращения по землепользованию - </w:t>
      </w:r>
      <w:r w:rsidR="00E678A0">
        <w:rPr>
          <w:spacing w:val="-8"/>
          <w:sz w:val="28"/>
          <w:szCs w:val="28"/>
        </w:rPr>
        <w:t>715</w:t>
      </w:r>
      <w:r w:rsidR="004A0F1D">
        <w:rPr>
          <w:spacing w:val="-8"/>
          <w:sz w:val="28"/>
          <w:szCs w:val="28"/>
        </w:rPr>
        <w:t xml:space="preserve"> (</w:t>
      </w:r>
      <w:r w:rsidR="00E678A0">
        <w:rPr>
          <w:spacing w:val="-8"/>
          <w:sz w:val="28"/>
          <w:szCs w:val="28"/>
        </w:rPr>
        <w:t>14,46</w:t>
      </w:r>
      <w:r w:rsidR="004A0F1D">
        <w:rPr>
          <w:spacing w:val="-8"/>
          <w:sz w:val="28"/>
          <w:szCs w:val="28"/>
        </w:rPr>
        <w:t xml:space="preserve">%), которые включают в себя вопросы аренды земельных участков - </w:t>
      </w:r>
      <w:r w:rsidR="00E678A0">
        <w:rPr>
          <w:spacing w:val="-8"/>
          <w:sz w:val="28"/>
          <w:szCs w:val="28"/>
        </w:rPr>
        <w:t>104</w:t>
      </w:r>
      <w:r w:rsidR="004A0F1D">
        <w:rPr>
          <w:spacing w:val="-8"/>
          <w:sz w:val="28"/>
          <w:szCs w:val="28"/>
        </w:rPr>
        <w:t xml:space="preserve">, передачи               в собственность земельных участков – </w:t>
      </w:r>
      <w:r w:rsidR="00E678A0">
        <w:rPr>
          <w:spacing w:val="-8"/>
          <w:sz w:val="28"/>
          <w:szCs w:val="28"/>
        </w:rPr>
        <w:t>59</w:t>
      </w:r>
      <w:r w:rsidR="004A0F1D">
        <w:rPr>
          <w:spacing w:val="-8"/>
          <w:sz w:val="28"/>
          <w:szCs w:val="28"/>
        </w:rPr>
        <w:t>, внесения изменений                                        в</w:t>
      </w:r>
      <w:r w:rsidR="00E678A0">
        <w:rPr>
          <w:spacing w:val="-8"/>
          <w:sz w:val="28"/>
          <w:szCs w:val="28"/>
        </w:rPr>
        <w:t xml:space="preserve"> постановления администрации – 78</w:t>
      </w:r>
      <w:r w:rsidR="004A0F1D">
        <w:rPr>
          <w:spacing w:val="-8"/>
          <w:sz w:val="28"/>
          <w:szCs w:val="28"/>
        </w:rPr>
        <w:t xml:space="preserve">, согласования перевода земель из одной категории в другую – </w:t>
      </w:r>
      <w:r w:rsidR="00E678A0">
        <w:rPr>
          <w:spacing w:val="-8"/>
          <w:sz w:val="28"/>
          <w:szCs w:val="28"/>
        </w:rPr>
        <w:t>31</w:t>
      </w:r>
      <w:r w:rsidR="004A0F1D">
        <w:rPr>
          <w:spacing w:val="-8"/>
          <w:sz w:val="28"/>
          <w:szCs w:val="28"/>
        </w:rPr>
        <w:t>, предварительного согласован</w:t>
      </w:r>
      <w:r w:rsidR="00E678A0">
        <w:rPr>
          <w:spacing w:val="-8"/>
          <w:sz w:val="28"/>
          <w:szCs w:val="28"/>
        </w:rPr>
        <w:t>ия места размещения объектов – 38</w:t>
      </w:r>
      <w:r w:rsidR="004A0F1D">
        <w:rPr>
          <w:spacing w:val="-8"/>
          <w:sz w:val="28"/>
          <w:szCs w:val="28"/>
        </w:rPr>
        <w:t xml:space="preserve">, утверждения схем расположения земельных участков  – </w:t>
      </w:r>
      <w:r w:rsidR="00E678A0">
        <w:rPr>
          <w:spacing w:val="-8"/>
          <w:sz w:val="28"/>
          <w:szCs w:val="28"/>
        </w:rPr>
        <w:t>41</w:t>
      </w:r>
      <w:r w:rsidR="004A0F1D">
        <w:rPr>
          <w:spacing w:val="-8"/>
          <w:sz w:val="28"/>
          <w:szCs w:val="28"/>
        </w:rPr>
        <w:t xml:space="preserve">, продления срока договора аренды земельных участков – </w:t>
      </w:r>
      <w:r w:rsidR="00E678A0">
        <w:rPr>
          <w:spacing w:val="-8"/>
          <w:sz w:val="28"/>
          <w:szCs w:val="28"/>
        </w:rPr>
        <w:t>29</w:t>
      </w:r>
      <w:r w:rsidR="004A0F1D">
        <w:rPr>
          <w:spacing w:val="-8"/>
          <w:sz w:val="28"/>
          <w:szCs w:val="28"/>
        </w:rPr>
        <w:t xml:space="preserve">, подготовки </w:t>
      </w:r>
      <w:r w:rsidR="004A0F1D">
        <w:rPr>
          <w:spacing w:val="-8"/>
          <w:sz w:val="28"/>
          <w:szCs w:val="28"/>
        </w:rPr>
        <w:lastRenderedPageBreak/>
        <w:t xml:space="preserve">градостроительных планов на земельные участки – </w:t>
      </w:r>
      <w:r w:rsidR="00E678A0">
        <w:rPr>
          <w:spacing w:val="-8"/>
          <w:sz w:val="28"/>
          <w:szCs w:val="28"/>
        </w:rPr>
        <w:t>25</w:t>
      </w:r>
      <w:r w:rsidR="004A0F1D">
        <w:rPr>
          <w:spacing w:val="-8"/>
          <w:sz w:val="28"/>
          <w:szCs w:val="28"/>
        </w:rPr>
        <w:t>, переуступки прав                            и обязанностей по договору аренды – 1</w:t>
      </w:r>
      <w:r w:rsidR="00E678A0">
        <w:rPr>
          <w:spacing w:val="-8"/>
          <w:sz w:val="28"/>
          <w:szCs w:val="28"/>
        </w:rPr>
        <w:t>8</w:t>
      </w:r>
      <w:r w:rsidR="004A0F1D">
        <w:rPr>
          <w:spacing w:val="-8"/>
          <w:sz w:val="28"/>
          <w:szCs w:val="28"/>
        </w:rPr>
        <w:t>, внесени</w:t>
      </w:r>
      <w:r w:rsidR="008B7D53">
        <w:rPr>
          <w:spacing w:val="-8"/>
          <w:sz w:val="28"/>
          <w:szCs w:val="28"/>
        </w:rPr>
        <w:t>я</w:t>
      </w:r>
      <w:r w:rsidR="004A0F1D">
        <w:rPr>
          <w:spacing w:val="-8"/>
          <w:sz w:val="28"/>
          <w:szCs w:val="28"/>
        </w:rPr>
        <w:t xml:space="preserve"> изменений в кадастровый паспорт земельного участка – </w:t>
      </w:r>
      <w:r w:rsidR="00E678A0">
        <w:rPr>
          <w:spacing w:val="-8"/>
          <w:sz w:val="28"/>
          <w:szCs w:val="28"/>
        </w:rPr>
        <w:t>14</w:t>
      </w:r>
      <w:r w:rsidR="004A0F1D">
        <w:rPr>
          <w:spacing w:val="-8"/>
          <w:sz w:val="28"/>
          <w:szCs w:val="28"/>
        </w:rPr>
        <w:t>, расторжени</w:t>
      </w:r>
      <w:r w:rsidR="008B7D53">
        <w:rPr>
          <w:spacing w:val="-8"/>
          <w:sz w:val="28"/>
          <w:szCs w:val="28"/>
        </w:rPr>
        <w:t>я</w:t>
      </w:r>
      <w:r w:rsidR="004A0F1D">
        <w:rPr>
          <w:spacing w:val="-8"/>
          <w:sz w:val="28"/>
          <w:szCs w:val="28"/>
        </w:rPr>
        <w:t xml:space="preserve"> догово</w:t>
      </w:r>
      <w:r w:rsidR="00E678A0">
        <w:rPr>
          <w:spacing w:val="-8"/>
          <w:sz w:val="28"/>
          <w:szCs w:val="28"/>
        </w:rPr>
        <w:t>ра аренды земельного участка – 20</w:t>
      </w:r>
      <w:r w:rsidR="004A0F1D">
        <w:rPr>
          <w:spacing w:val="-8"/>
          <w:sz w:val="28"/>
          <w:szCs w:val="28"/>
        </w:rPr>
        <w:t>.</w:t>
      </w:r>
      <w:r w:rsidR="004A0F1D">
        <w:rPr>
          <w:spacing w:val="-10"/>
          <w:sz w:val="28"/>
          <w:szCs w:val="28"/>
        </w:rPr>
        <w:t xml:space="preserve"> Также поступали письма от общественных объединений таких как: ДНП «Падь садовая», ДПК «Венеция», ДПК «Океан», ДПК «Спутник», СНТ «Марс», СНТ «Лебединое» </w:t>
      </w:r>
      <w:r w:rsidR="004A0F1D">
        <w:rPr>
          <w:spacing w:val="-20"/>
          <w:sz w:val="28"/>
          <w:szCs w:val="28"/>
        </w:rPr>
        <w:t xml:space="preserve">о просьбе внести дополнения в списки членов для приватизации земельных участков – </w:t>
      </w:r>
      <w:r w:rsidR="00E678A0">
        <w:rPr>
          <w:spacing w:val="-20"/>
          <w:sz w:val="28"/>
          <w:szCs w:val="28"/>
        </w:rPr>
        <w:t>38</w:t>
      </w:r>
      <w:r w:rsidR="004A0F1D">
        <w:rPr>
          <w:spacing w:val="-20"/>
          <w:sz w:val="28"/>
          <w:szCs w:val="28"/>
        </w:rPr>
        <w:t xml:space="preserve">. </w:t>
      </w:r>
      <w:r w:rsidR="00212D93">
        <w:rPr>
          <w:spacing w:val="-20"/>
          <w:sz w:val="28"/>
          <w:szCs w:val="28"/>
        </w:rPr>
        <w:t>П</w:t>
      </w:r>
      <w:r w:rsidR="004A0F1D">
        <w:rPr>
          <w:spacing w:val="-20"/>
          <w:sz w:val="28"/>
          <w:szCs w:val="28"/>
        </w:rPr>
        <w:t>оступали письма</w:t>
      </w:r>
      <w:r w:rsidR="004A0F1D">
        <w:rPr>
          <w:spacing w:val="-10"/>
          <w:sz w:val="28"/>
          <w:szCs w:val="28"/>
        </w:rPr>
        <w:t xml:space="preserve"> из </w:t>
      </w:r>
      <w:r w:rsidR="008B7D53">
        <w:rPr>
          <w:spacing w:val="-10"/>
          <w:sz w:val="28"/>
          <w:szCs w:val="28"/>
        </w:rPr>
        <w:t>а</w:t>
      </w:r>
      <w:r w:rsidR="004A0F1D">
        <w:rPr>
          <w:spacing w:val="-10"/>
          <w:sz w:val="28"/>
          <w:szCs w:val="28"/>
        </w:rPr>
        <w:t xml:space="preserve">дминистрации Приморского края, </w:t>
      </w:r>
      <w:r w:rsidR="008B7D53">
        <w:rPr>
          <w:spacing w:val="-10"/>
          <w:sz w:val="28"/>
          <w:szCs w:val="28"/>
        </w:rPr>
        <w:t>д</w:t>
      </w:r>
      <w:r w:rsidR="004A0F1D">
        <w:rPr>
          <w:spacing w:val="-10"/>
          <w:sz w:val="28"/>
          <w:szCs w:val="28"/>
        </w:rPr>
        <w:t xml:space="preserve">епартамента земельных и имущественных отношений Приморского края, </w:t>
      </w:r>
      <w:r w:rsidR="008B7D53">
        <w:rPr>
          <w:spacing w:val="-10"/>
          <w:sz w:val="28"/>
          <w:szCs w:val="28"/>
        </w:rPr>
        <w:t>д</w:t>
      </w:r>
      <w:r w:rsidR="004A0F1D">
        <w:rPr>
          <w:spacing w:val="-10"/>
          <w:sz w:val="28"/>
          <w:szCs w:val="28"/>
        </w:rPr>
        <w:t xml:space="preserve">епартамента градостроительства Приморского края, </w:t>
      </w:r>
      <w:r w:rsidR="008B7D53">
        <w:rPr>
          <w:spacing w:val="-10"/>
          <w:sz w:val="28"/>
          <w:szCs w:val="28"/>
        </w:rPr>
        <w:t>д</w:t>
      </w:r>
      <w:r w:rsidR="004A0F1D">
        <w:rPr>
          <w:spacing w:val="-10"/>
          <w:sz w:val="28"/>
          <w:szCs w:val="28"/>
        </w:rPr>
        <w:t>епартамента сельского хозяйства и продовольствия Приморского края (</w:t>
      </w:r>
      <w:r w:rsidR="00E678A0">
        <w:rPr>
          <w:spacing w:val="-10"/>
          <w:sz w:val="28"/>
          <w:szCs w:val="28"/>
        </w:rPr>
        <w:t>306)</w:t>
      </w:r>
      <w:r w:rsidR="008B7D53">
        <w:rPr>
          <w:spacing w:val="-10"/>
          <w:sz w:val="28"/>
          <w:szCs w:val="28"/>
        </w:rPr>
        <w:t xml:space="preserve">:                   </w:t>
      </w:r>
      <w:r w:rsidR="00EB1DCE">
        <w:rPr>
          <w:spacing w:val="-10"/>
          <w:sz w:val="28"/>
          <w:szCs w:val="28"/>
        </w:rPr>
        <w:t xml:space="preserve">о </w:t>
      </w:r>
      <w:r w:rsidR="00EB1DCE" w:rsidRPr="006A50A7">
        <w:rPr>
          <w:spacing w:val="-10"/>
          <w:sz w:val="28"/>
          <w:szCs w:val="28"/>
        </w:rPr>
        <w:t>соблюдени</w:t>
      </w:r>
      <w:r w:rsidR="00EB1DCE">
        <w:rPr>
          <w:spacing w:val="-10"/>
          <w:sz w:val="28"/>
          <w:szCs w:val="28"/>
        </w:rPr>
        <w:t xml:space="preserve">и норм </w:t>
      </w:r>
      <w:r w:rsidR="00EB1DCE" w:rsidRPr="006A50A7">
        <w:rPr>
          <w:spacing w:val="-10"/>
          <w:sz w:val="28"/>
          <w:szCs w:val="28"/>
        </w:rPr>
        <w:t>природоохранного законодательства при предоставлении земельных участков</w:t>
      </w:r>
      <w:r w:rsidR="00E678A0">
        <w:rPr>
          <w:spacing w:val="-10"/>
          <w:sz w:val="28"/>
          <w:szCs w:val="28"/>
        </w:rPr>
        <w:t xml:space="preserve"> </w:t>
      </w:r>
      <w:r w:rsidR="00EB1DCE">
        <w:rPr>
          <w:spacing w:val="-10"/>
          <w:sz w:val="28"/>
          <w:szCs w:val="28"/>
        </w:rPr>
        <w:t xml:space="preserve">в аренду; </w:t>
      </w:r>
      <w:r w:rsidR="00EB1DCE">
        <w:rPr>
          <w:sz w:val="28"/>
          <w:szCs w:val="28"/>
        </w:rPr>
        <w:t>о</w:t>
      </w:r>
      <w:r w:rsidR="00EB1DCE" w:rsidRPr="00EB1DCE">
        <w:rPr>
          <w:sz w:val="28"/>
          <w:szCs w:val="28"/>
        </w:rPr>
        <w:t xml:space="preserve"> предоставлении отчета об определении кадастровой стоимости земельных участков в составе земель населенных пунктов</w:t>
      </w:r>
      <w:r w:rsidR="00212D93">
        <w:rPr>
          <w:spacing w:val="-10"/>
          <w:sz w:val="28"/>
          <w:szCs w:val="28"/>
        </w:rPr>
        <w:t>;</w:t>
      </w:r>
      <w:r w:rsidR="00EB1DCE">
        <w:rPr>
          <w:spacing w:val="-10"/>
          <w:sz w:val="28"/>
          <w:szCs w:val="28"/>
        </w:rPr>
        <w:t xml:space="preserve"> о</w:t>
      </w:r>
      <w:r w:rsidR="004A0F1D" w:rsidRPr="006A50A7">
        <w:rPr>
          <w:spacing w:val="-10"/>
          <w:sz w:val="28"/>
          <w:szCs w:val="28"/>
        </w:rPr>
        <w:t xml:space="preserve"> возможности использования сайта </w:t>
      </w:r>
      <w:proofErr w:type="spellStart"/>
      <w:r w:rsidR="004A0F1D" w:rsidRPr="006A50A7">
        <w:rPr>
          <w:spacing w:val="-10"/>
          <w:sz w:val="28"/>
          <w:szCs w:val="28"/>
        </w:rPr>
        <w:t>Росреестра</w:t>
      </w:r>
      <w:proofErr w:type="spellEnd"/>
      <w:r w:rsidR="004A0F1D" w:rsidRPr="006A50A7">
        <w:rPr>
          <w:spacing w:val="-10"/>
          <w:sz w:val="28"/>
          <w:szCs w:val="28"/>
        </w:rPr>
        <w:t xml:space="preserve"> в целях подготовки схемы расположения земельного участка на кадастровом плане территории</w:t>
      </w:r>
      <w:r w:rsidR="004A0F1D">
        <w:rPr>
          <w:spacing w:val="-10"/>
          <w:sz w:val="28"/>
          <w:szCs w:val="28"/>
        </w:rPr>
        <w:t xml:space="preserve">; </w:t>
      </w:r>
      <w:r w:rsidR="008B7D53">
        <w:rPr>
          <w:spacing w:val="-10"/>
          <w:sz w:val="28"/>
          <w:szCs w:val="28"/>
        </w:rPr>
        <w:t xml:space="preserve">                        </w:t>
      </w:r>
      <w:r w:rsidR="004A0F1D">
        <w:rPr>
          <w:spacing w:val="-10"/>
          <w:sz w:val="28"/>
          <w:szCs w:val="28"/>
        </w:rPr>
        <w:t>о</w:t>
      </w:r>
      <w:r w:rsidR="004A0F1D" w:rsidRPr="006A50A7">
        <w:rPr>
          <w:spacing w:val="-10"/>
          <w:sz w:val="28"/>
          <w:szCs w:val="28"/>
        </w:rPr>
        <w:t xml:space="preserve"> рекомендаци</w:t>
      </w:r>
      <w:r w:rsidR="004A0F1D">
        <w:rPr>
          <w:spacing w:val="-10"/>
          <w:sz w:val="28"/>
          <w:szCs w:val="28"/>
        </w:rPr>
        <w:t>ях</w:t>
      </w:r>
      <w:r w:rsidR="000F1BE8">
        <w:rPr>
          <w:spacing w:val="-10"/>
          <w:sz w:val="28"/>
          <w:szCs w:val="28"/>
        </w:rPr>
        <w:t xml:space="preserve"> по заполнению таблицы </w:t>
      </w:r>
      <w:r w:rsidR="004A0F1D" w:rsidRPr="006A50A7">
        <w:rPr>
          <w:spacing w:val="-10"/>
          <w:sz w:val="28"/>
          <w:szCs w:val="28"/>
        </w:rPr>
        <w:t>в целях дейст</w:t>
      </w:r>
      <w:r w:rsidR="004A0F1D">
        <w:rPr>
          <w:spacing w:val="-10"/>
          <w:sz w:val="28"/>
          <w:szCs w:val="28"/>
        </w:rPr>
        <w:t xml:space="preserve">вительного отображения сведений </w:t>
      </w:r>
      <w:r w:rsidR="004A0F1D" w:rsidRPr="006A50A7">
        <w:rPr>
          <w:spacing w:val="-10"/>
          <w:sz w:val="28"/>
          <w:szCs w:val="28"/>
        </w:rPr>
        <w:t xml:space="preserve">по исполнению Закона от 08.11.2011 № 837-КЗ </w:t>
      </w:r>
      <w:r w:rsidR="004A0F1D">
        <w:rPr>
          <w:spacing w:val="-10"/>
          <w:sz w:val="28"/>
          <w:szCs w:val="28"/>
        </w:rPr>
        <w:t>«</w:t>
      </w:r>
      <w:r w:rsidR="004A0F1D" w:rsidRPr="006A50A7">
        <w:rPr>
          <w:spacing w:val="-10"/>
          <w:sz w:val="28"/>
          <w:szCs w:val="28"/>
        </w:rPr>
        <w:t xml:space="preserve">О бесплатном предоставлении </w:t>
      </w:r>
      <w:r w:rsidR="004A0F1D">
        <w:rPr>
          <w:spacing w:val="-10"/>
          <w:sz w:val="28"/>
          <w:szCs w:val="28"/>
        </w:rPr>
        <w:t>земельных участков</w:t>
      </w:r>
      <w:r w:rsidR="004A0F1D" w:rsidRPr="006A50A7">
        <w:rPr>
          <w:spacing w:val="-10"/>
          <w:sz w:val="28"/>
          <w:szCs w:val="28"/>
        </w:rPr>
        <w:t xml:space="preserve"> гражданам, имеющим </w:t>
      </w:r>
      <w:r w:rsidR="004A0F1D">
        <w:rPr>
          <w:spacing w:val="-10"/>
          <w:sz w:val="28"/>
          <w:szCs w:val="28"/>
        </w:rPr>
        <w:t>трех</w:t>
      </w:r>
      <w:r w:rsidR="004A0F1D" w:rsidRPr="006A50A7">
        <w:rPr>
          <w:spacing w:val="-10"/>
          <w:sz w:val="28"/>
          <w:szCs w:val="28"/>
        </w:rPr>
        <w:t xml:space="preserve"> и более детей</w:t>
      </w:r>
      <w:r w:rsidR="004A0F1D">
        <w:rPr>
          <w:spacing w:val="-10"/>
          <w:sz w:val="28"/>
          <w:szCs w:val="28"/>
        </w:rPr>
        <w:t xml:space="preserve">», </w:t>
      </w:r>
      <w:r w:rsidR="008B7D53">
        <w:rPr>
          <w:spacing w:val="-10"/>
          <w:sz w:val="28"/>
          <w:szCs w:val="28"/>
        </w:rPr>
        <w:t xml:space="preserve">               </w:t>
      </w:r>
      <w:r w:rsidR="004A0F1D">
        <w:rPr>
          <w:spacing w:val="-10"/>
          <w:sz w:val="28"/>
          <w:szCs w:val="28"/>
        </w:rPr>
        <w:t xml:space="preserve">о </w:t>
      </w:r>
      <w:r w:rsidR="004A0F1D" w:rsidRPr="006A50A7">
        <w:rPr>
          <w:spacing w:val="-10"/>
          <w:sz w:val="28"/>
          <w:szCs w:val="28"/>
        </w:rPr>
        <w:t>возможности разработки, утверждения</w:t>
      </w:r>
      <w:r w:rsidR="004A0F1D">
        <w:rPr>
          <w:spacing w:val="-10"/>
          <w:sz w:val="28"/>
          <w:szCs w:val="28"/>
        </w:rPr>
        <w:t xml:space="preserve"> </w:t>
      </w:r>
      <w:r w:rsidR="004A0F1D" w:rsidRPr="006A50A7">
        <w:rPr>
          <w:spacing w:val="-10"/>
          <w:sz w:val="28"/>
          <w:szCs w:val="28"/>
        </w:rPr>
        <w:t xml:space="preserve">и размещения на официальном сайте муниципального образования планов-графиков формирования и предоставления земельных участков на 2015 год в соответствии с Законом </w:t>
      </w:r>
      <w:r w:rsidR="004A0F1D">
        <w:rPr>
          <w:spacing w:val="-10"/>
          <w:sz w:val="28"/>
          <w:szCs w:val="28"/>
        </w:rPr>
        <w:t xml:space="preserve">от 27.09.2013 </w:t>
      </w:r>
      <w:r w:rsidR="004A0F1D" w:rsidRPr="006A50A7">
        <w:rPr>
          <w:spacing w:val="-10"/>
          <w:sz w:val="28"/>
          <w:szCs w:val="28"/>
        </w:rPr>
        <w:t>№ 250-КЗ</w:t>
      </w:r>
      <w:r w:rsidR="008B7D53" w:rsidRPr="008B7D53">
        <w:rPr>
          <w:rFonts w:eastAsia="Calibri"/>
        </w:rPr>
        <w:t xml:space="preserve"> </w:t>
      </w:r>
      <w:r w:rsidR="008B7D53" w:rsidRPr="00205777">
        <w:rPr>
          <w:rFonts w:eastAsia="Calibri"/>
          <w:sz w:val="28"/>
          <w:szCs w:val="28"/>
        </w:rPr>
        <w:t>«О бесплатном предоставлении земельных участков для индивидуального жилищного строительства на территории Приморского края»</w:t>
      </w:r>
      <w:r w:rsidR="00EB1DCE" w:rsidRPr="00205777">
        <w:rPr>
          <w:sz w:val="28"/>
          <w:szCs w:val="28"/>
        </w:rPr>
        <w:t>.</w:t>
      </w:r>
      <w:r w:rsidR="00EB1DCE">
        <w:rPr>
          <w:sz w:val="28"/>
          <w:szCs w:val="28"/>
        </w:rPr>
        <w:t xml:space="preserve"> Запрашивалась </w:t>
      </w:r>
      <w:r w:rsidR="000F1BE8">
        <w:rPr>
          <w:sz w:val="28"/>
          <w:szCs w:val="28"/>
        </w:rPr>
        <w:t xml:space="preserve"> информация</w:t>
      </w:r>
      <w:r w:rsidR="00F24479" w:rsidRPr="00EB1DCE">
        <w:rPr>
          <w:sz w:val="28"/>
          <w:szCs w:val="28"/>
        </w:rPr>
        <w:t xml:space="preserve"> о земельных участках, пригодных для предостав</w:t>
      </w:r>
      <w:r w:rsidR="00EB1DCE">
        <w:rPr>
          <w:sz w:val="28"/>
          <w:szCs w:val="28"/>
        </w:rPr>
        <w:t>ления молодым семьям, гражданам,</w:t>
      </w:r>
      <w:r w:rsidR="00F24479" w:rsidRPr="00EB1DCE">
        <w:rPr>
          <w:sz w:val="28"/>
          <w:szCs w:val="28"/>
        </w:rPr>
        <w:t xml:space="preserve"> имеющим двух детей, а также гражданам, имеющим трех и более детей; </w:t>
      </w:r>
      <w:r w:rsidR="00EB1DCE">
        <w:rPr>
          <w:sz w:val="28"/>
          <w:szCs w:val="28"/>
        </w:rPr>
        <w:t>о территориальных зонах сельскохозяйственного</w:t>
      </w:r>
      <w:r w:rsidR="00F24479" w:rsidRPr="00EB1DCE">
        <w:rPr>
          <w:sz w:val="28"/>
          <w:szCs w:val="28"/>
        </w:rPr>
        <w:t xml:space="preserve"> использования и землях </w:t>
      </w:r>
      <w:r w:rsidR="00EB1DCE">
        <w:rPr>
          <w:sz w:val="28"/>
          <w:szCs w:val="28"/>
        </w:rPr>
        <w:t>сельскохозяйственного</w:t>
      </w:r>
      <w:r w:rsidR="00F24479" w:rsidRPr="00EB1DCE">
        <w:rPr>
          <w:sz w:val="28"/>
          <w:szCs w:val="28"/>
        </w:rPr>
        <w:t xml:space="preserve"> назначения района</w:t>
      </w:r>
      <w:r w:rsidR="00EB1DCE">
        <w:rPr>
          <w:sz w:val="28"/>
          <w:szCs w:val="28"/>
        </w:rPr>
        <w:t>.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По итогам рассмотрения обращений о предоставлении земельных участков                </w:t>
      </w:r>
      <w:r w:rsidR="00E678A0">
        <w:rPr>
          <w:spacing w:val="-10"/>
          <w:sz w:val="28"/>
          <w:szCs w:val="28"/>
        </w:rPr>
        <w:t xml:space="preserve">71 </w:t>
      </w:r>
      <w:r>
        <w:rPr>
          <w:spacing w:val="-10"/>
          <w:sz w:val="28"/>
          <w:szCs w:val="28"/>
        </w:rPr>
        <w:t>заявител</w:t>
      </w:r>
      <w:r w:rsidR="00E678A0">
        <w:rPr>
          <w:spacing w:val="-10"/>
          <w:sz w:val="28"/>
          <w:szCs w:val="28"/>
        </w:rPr>
        <w:t>ю</w:t>
      </w:r>
      <w:r>
        <w:rPr>
          <w:spacing w:val="-10"/>
          <w:sz w:val="28"/>
          <w:szCs w:val="28"/>
        </w:rPr>
        <w:t xml:space="preserve"> было отказано по причинам: нет публикации на земельный участок,  земельный участок ранее согласован, либо передан в собственность или аренду </w:t>
      </w:r>
      <w:r>
        <w:rPr>
          <w:spacing w:val="-10"/>
          <w:sz w:val="28"/>
          <w:szCs w:val="28"/>
        </w:rPr>
        <w:lastRenderedPageBreak/>
        <w:t xml:space="preserve">другому лицу, земельный участок находится в запретной или охранной зоне или непригоден для использования,  либо не предоставлены необходимые документы. 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Управлением по распоряжению муниципальной собственностью                         и отделом архитектуры и градостроительства подготовлено </w:t>
      </w:r>
      <w:r w:rsidR="00E678A0">
        <w:rPr>
          <w:spacing w:val="-6"/>
          <w:sz w:val="28"/>
          <w:szCs w:val="28"/>
        </w:rPr>
        <w:t>2</w:t>
      </w:r>
      <w:r w:rsidR="00212D93">
        <w:rPr>
          <w:spacing w:val="-6"/>
          <w:sz w:val="28"/>
          <w:szCs w:val="28"/>
        </w:rPr>
        <w:t>4</w:t>
      </w:r>
      <w:r w:rsidR="00E678A0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 xml:space="preserve"> постановлений по заявлениям юридических лиц. </w:t>
      </w:r>
    </w:p>
    <w:p w:rsidR="004A0F1D" w:rsidRDefault="00212D93" w:rsidP="0064699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Поступали письма по</w:t>
      </w:r>
      <w:r w:rsidR="004A0F1D">
        <w:rPr>
          <w:spacing w:val="-10"/>
          <w:sz w:val="28"/>
          <w:szCs w:val="28"/>
        </w:rPr>
        <w:t xml:space="preserve"> вопрос</w:t>
      </w:r>
      <w:r>
        <w:rPr>
          <w:spacing w:val="-10"/>
          <w:sz w:val="28"/>
          <w:szCs w:val="28"/>
        </w:rPr>
        <w:t>ам</w:t>
      </w:r>
      <w:r w:rsidR="004A0F1D">
        <w:rPr>
          <w:spacing w:val="-10"/>
          <w:sz w:val="28"/>
          <w:szCs w:val="28"/>
        </w:rPr>
        <w:t xml:space="preserve"> жилищно-коммунального и дорожного хозяйства, число </w:t>
      </w:r>
      <w:r>
        <w:rPr>
          <w:spacing w:val="-10"/>
          <w:sz w:val="28"/>
          <w:szCs w:val="28"/>
        </w:rPr>
        <w:t>которых</w:t>
      </w:r>
      <w:r w:rsidR="004A0F1D">
        <w:rPr>
          <w:spacing w:val="-10"/>
          <w:sz w:val="28"/>
          <w:szCs w:val="28"/>
        </w:rPr>
        <w:t xml:space="preserve"> составило – </w:t>
      </w:r>
      <w:r w:rsidR="005C7826">
        <w:rPr>
          <w:spacing w:val="-10"/>
          <w:sz w:val="28"/>
          <w:szCs w:val="28"/>
        </w:rPr>
        <w:t>656</w:t>
      </w:r>
      <w:r w:rsidR="004A0F1D">
        <w:rPr>
          <w:spacing w:val="-10"/>
          <w:sz w:val="28"/>
          <w:szCs w:val="28"/>
        </w:rPr>
        <w:t xml:space="preserve"> или  13,</w:t>
      </w:r>
      <w:r w:rsidR="005C7826">
        <w:rPr>
          <w:spacing w:val="-10"/>
          <w:sz w:val="28"/>
          <w:szCs w:val="28"/>
        </w:rPr>
        <w:t>27</w:t>
      </w:r>
      <w:r w:rsidR="004A0F1D">
        <w:rPr>
          <w:spacing w:val="-10"/>
          <w:sz w:val="28"/>
          <w:szCs w:val="28"/>
        </w:rPr>
        <w:t xml:space="preserve">%, из них: коммунального                          и дорожного хозяйства - </w:t>
      </w:r>
      <w:r w:rsidR="005C7826">
        <w:rPr>
          <w:spacing w:val="-10"/>
          <w:sz w:val="28"/>
          <w:szCs w:val="28"/>
        </w:rPr>
        <w:t>421</w:t>
      </w:r>
      <w:r w:rsidR="004A0F1D">
        <w:rPr>
          <w:spacing w:val="-10"/>
          <w:sz w:val="28"/>
          <w:szCs w:val="28"/>
        </w:rPr>
        <w:t xml:space="preserve"> (8,</w:t>
      </w:r>
      <w:r w:rsidR="005C7826">
        <w:rPr>
          <w:spacing w:val="-10"/>
          <w:sz w:val="28"/>
          <w:szCs w:val="28"/>
        </w:rPr>
        <w:t>52</w:t>
      </w:r>
      <w:r w:rsidR="004A0F1D">
        <w:rPr>
          <w:spacing w:val="-10"/>
          <w:sz w:val="28"/>
          <w:szCs w:val="28"/>
        </w:rPr>
        <w:t xml:space="preserve">%);  жилищного хозяйства  –  </w:t>
      </w:r>
      <w:r w:rsidR="005C7826">
        <w:rPr>
          <w:spacing w:val="-10"/>
          <w:sz w:val="28"/>
          <w:szCs w:val="28"/>
        </w:rPr>
        <w:t>235</w:t>
      </w:r>
      <w:r w:rsidR="004A0F1D">
        <w:rPr>
          <w:spacing w:val="-10"/>
          <w:sz w:val="28"/>
          <w:szCs w:val="28"/>
        </w:rPr>
        <w:t xml:space="preserve"> (4,</w:t>
      </w:r>
      <w:r w:rsidR="005C7826">
        <w:rPr>
          <w:spacing w:val="-10"/>
          <w:sz w:val="28"/>
          <w:szCs w:val="28"/>
        </w:rPr>
        <w:t>75</w:t>
      </w:r>
      <w:r w:rsidR="004A0F1D">
        <w:rPr>
          <w:spacing w:val="-10"/>
          <w:sz w:val="28"/>
          <w:szCs w:val="28"/>
        </w:rPr>
        <w:t>%).</w:t>
      </w:r>
    </w:p>
    <w:p w:rsidR="00C43B19" w:rsidRDefault="004A0F1D" w:rsidP="000503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коммунального и дорожного хозяйства включают в себя </w:t>
      </w:r>
      <w:r w:rsidR="00E84A1A">
        <w:rPr>
          <w:sz w:val="28"/>
          <w:szCs w:val="28"/>
        </w:rPr>
        <w:t>запросы</w:t>
      </w:r>
      <w:r>
        <w:rPr>
          <w:sz w:val="28"/>
          <w:szCs w:val="28"/>
        </w:rPr>
        <w:t>:</w:t>
      </w:r>
      <w:r w:rsidR="004C656B" w:rsidRPr="004C656B">
        <w:rPr>
          <w:sz w:val="28"/>
          <w:szCs w:val="28"/>
        </w:rPr>
        <w:t xml:space="preserve"> </w:t>
      </w:r>
      <w:r w:rsidR="00C43B19" w:rsidRPr="001C328E">
        <w:rPr>
          <w:sz w:val="28"/>
          <w:szCs w:val="28"/>
        </w:rPr>
        <w:t>об утверждении нормативов запаса топлива на источниках тепловой энергии</w:t>
      </w:r>
      <w:r w:rsidR="00050381" w:rsidRPr="001C328E">
        <w:rPr>
          <w:sz w:val="28"/>
          <w:szCs w:val="28"/>
        </w:rPr>
        <w:t>,</w:t>
      </w:r>
      <w:r w:rsidR="00050381" w:rsidRPr="00050381">
        <w:rPr>
          <w:sz w:val="28"/>
          <w:szCs w:val="28"/>
        </w:rPr>
        <w:t xml:space="preserve"> </w:t>
      </w:r>
      <w:r w:rsidR="00050381" w:rsidRPr="004C656B">
        <w:rPr>
          <w:sz w:val="28"/>
          <w:szCs w:val="28"/>
        </w:rPr>
        <w:t>о принятии мер к должной готовности объектов к отоп</w:t>
      </w:r>
      <w:r w:rsidR="00050381">
        <w:rPr>
          <w:sz w:val="28"/>
          <w:szCs w:val="28"/>
        </w:rPr>
        <w:t xml:space="preserve">ительному сезону и </w:t>
      </w:r>
      <w:r w:rsidR="00050381" w:rsidRPr="001C328E">
        <w:rPr>
          <w:sz w:val="28"/>
          <w:szCs w:val="28"/>
        </w:rPr>
        <w:t>накоплени</w:t>
      </w:r>
      <w:r w:rsidR="00205777" w:rsidRPr="001C328E">
        <w:rPr>
          <w:sz w:val="28"/>
          <w:szCs w:val="28"/>
        </w:rPr>
        <w:t>и</w:t>
      </w:r>
      <w:r w:rsidR="00050381" w:rsidRPr="00205777">
        <w:rPr>
          <w:color w:val="FF0000"/>
          <w:sz w:val="28"/>
          <w:szCs w:val="28"/>
        </w:rPr>
        <w:t xml:space="preserve"> </w:t>
      </w:r>
      <w:r w:rsidR="00050381" w:rsidRPr="004C656B">
        <w:rPr>
          <w:sz w:val="28"/>
          <w:szCs w:val="28"/>
        </w:rPr>
        <w:t>необходимых запасов топлива</w:t>
      </w:r>
      <w:r w:rsidR="00050381">
        <w:rPr>
          <w:sz w:val="28"/>
          <w:szCs w:val="28"/>
        </w:rPr>
        <w:t>,</w:t>
      </w:r>
      <w:r w:rsidR="00050381" w:rsidRPr="004C656B">
        <w:rPr>
          <w:sz w:val="28"/>
          <w:szCs w:val="28"/>
        </w:rPr>
        <w:t xml:space="preserve"> о проблемных вопросах по подготовке Партизанского муниципального района к прохождению </w:t>
      </w:r>
      <w:r w:rsidR="00050381">
        <w:rPr>
          <w:sz w:val="28"/>
          <w:szCs w:val="28"/>
        </w:rPr>
        <w:t>осенне-зимнего периода</w:t>
      </w:r>
      <w:r w:rsidR="00050381" w:rsidRPr="004C656B">
        <w:rPr>
          <w:sz w:val="28"/>
          <w:szCs w:val="28"/>
        </w:rPr>
        <w:t xml:space="preserve"> 2015</w:t>
      </w:r>
      <w:r w:rsidR="00050381">
        <w:rPr>
          <w:sz w:val="28"/>
          <w:szCs w:val="28"/>
        </w:rPr>
        <w:t>-</w:t>
      </w:r>
      <w:r w:rsidR="00050381" w:rsidRPr="004C656B">
        <w:rPr>
          <w:sz w:val="28"/>
          <w:szCs w:val="28"/>
        </w:rPr>
        <w:t>20</w:t>
      </w:r>
      <w:r w:rsidR="00050381">
        <w:rPr>
          <w:sz w:val="28"/>
          <w:szCs w:val="28"/>
        </w:rPr>
        <w:t>16 г</w:t>
      </w:r>
      <w:r w:rsidR="00212D93">
        <w:rPr>
          <w:sz w:val="28"/>
          <w:szCs w:val="28"/>
        </w:rPr>
        <w:t>одов</w:t>
      </w:r>
      <w:r w:rsidR="00050381">
        <w:rPr>
          <w:sz w:val="28"/>
          <w:szCs w:val="28"/>
        </w:rPr>
        <w:t>, о</w:t>
      </w:r>
      <w:r w:rsidR="00050381" w:rsidRPr="004C656B">
        <w:rPr>
          <w:sz w:val="28"/>
          <w:szCs w:val="28"/>
        </w:rPr>
        <w:t xml:space="preserve"> создании на территории района комиссии для проведения проверки систем водоснабжения и водоотведения</w:t>
      </w:r>
      <w:r w:rsidR="00205777">
        <w:rPr>
          <w:sz w:val="28"/>
          <w:szCs w:val="28"/>
        </w:rPr>
        <w:t>,</w:t>
      </w:r>
      <w:r w:rsidR="00050381">
        <w:rPr>
          <w:sz w:val="28"/>
          <w:szCs w:val="28"/>
        </w:rPr>
        <w:t xml:space="preserve"> </w:t>
      </w:r>
      <w:r w:rsidR="00C43B19" w:rsidRPr="004C656B">
        <w:rPr>
          <w:sz w:val="28"/>
          <w:szCs w:val="28"/>
        </w:rPr>
        <w:t xml:space="preserve">об установлении нормативов потребления коммунальных услуг </w:t>
      </w:r>
      <w:r w:rsidR="001C328E">
        <w:rPr>
          <w:sz w:val="28"/>
          <w:szCs w:val="28"/>
        </w:rPr>
        <w:t xml:space="preserve">                              </w:t>
      </w:r>
      <w:r w:rsidR="00C43B19" w:rsidRPr="004C656B">
        <w:rPr>
          <w:sz w:val="28"/>
          <w:szCs w:val="28"/>
        </w:rPr>
        <w:t xml:space="preserve">по </w:t>
      </w:r>
      <w:r w:rsidR="00C43B19">
        <w:rPr>
          <w:sz w:val="28"/>
          <w:szCs w:val="28"/>
        </w:rPr>
        <w:t xml:space="preserve">холодному и горячему водоснабжению, водоотведению и </w:t>
      </w:r>
      <w:r w:rsidR="00C43B19" w:rsidRPr="004C656B">
        <w:rPr>
          <w:sz w:val="28"/>
          <w:szCs w:val="28"/>
        </w:rPr>
        <w:t xml:space="preserve">на </w:t>
      </w:r>
      <w:proofErr w:type="spellStart"/>
      <w:r w:rsidR="00C43B19" w:rsidRPr="004C656B">
        <w:rPr>
          <w:sz w:val="28"/>
          <w:szCs w:val="28"/>
        </w:rPr>
        <w:t>общедомовые</w:t>
      </w:r>
      <w:proofErr w:type="spellEnd"/>
      <w:r w:rsidR="00C43B19" w:rsidRPr="004C656B">
        <w:rPr>
          <w:sz w:val="28"/>
          <w:szCs w:val="28"/>
        </w:rPr>
        <w:t xml:space="preserve"> нужды</w:t>
      </w:r>
      <w:r w:rsidR="00BB40BC">
        <w:rPr>
          <w:sz w:val="28"/>
          <w:szCs w:val="28"/>
        </w:rPr>
        <w:t xml:space="preserve">, </w:t>
      </w:r>
      <w:r w:rsidR="00050381">
        <w:rPr>
          <w:sz w:val="28"/>
          <w:szCs w:val="28"/>
        </w:rPr>
        <w:t xml:space="preserve">о </w:t>
      </w:r>
      <w:r w:rsidR="00C43B19" w:rsidRPr="004C656B">
        <w:rPr>
          <w:sz w:val="28"/>
          <w:szCs w:val="28"/>
        </w:rPr>
        <w:t>перечне автомобильных дорог муниципального значения</w:t>
      </w:r>
      <w:r w:rsidR="00C43B19">
        <w:rPr>
          <w:sz w:val="28"/>
          <w:szCs w:val="28"/>
        </w:rPr>
        <w:t xml:space="preserve">, </w:t>
      </w:r>
      <w:r w:rsidR="001C328E">
        <w:rPr>
          <w:sz w:val="28"/>
          <w:szCs w:val="28"/>
        </w:rPr>
        <w:t xml:space="preserve">                        </w:t>
      </w:r>
      <w:r w:rsidR="004C656B">
        <w:rPr>
          <w:sz w:val="28"/>
          <w:szCs w:val="28"/>
        </w:rPr>
        <w:t>о</w:t>
      </w:r>
      <w:r w:rsidR="004C656B" w:rsidRPr="004C656B">
        <w:rPr>
          <w:sz w:val="28"/>
          <w:szCs w:val="28"/>
        </w:rPr>
        <w:t>б осуществлении контроля за расходованием средств субсидий на осуще</w:t>
      </w:r>
      <w:r w:rsidR="00050381">
        <w:rPr>
          <w:sz w:val="28"/>
          <w:szCs w:val="28"/>
        </w:rPr>
        <w:t>ствление дорожной деятельности.</w:t>
      </w:r>
      <w:r w:rsidR="00C43B19">
        <w:rPr>
          <w:sz w:val="28"/>
          <w:szCs w:val="28"/>
        </w:rPr>
        <w:t xml:space="preserve"> </w:t>
      </w:r>
      <w:r w:rsidR="00BB40BC">
        <w:rPr>
          <w:sz w:val="28"/>
          <w:szCs w:val="28"/>
        </w:rPr>
        <w:t xml:space="preserve">Также поступало письмо </w:t>
      </w:r>
      <w:r w:rsidR="001C328E">
        <w:rPr>
          <w:sz w:val="28"/>
          <w:szCs w:val="28"/>
        </w:rPr>
        <w:t xml:space="preserve">                            </w:t>
      </w:r>
      <w:r w:rsidR="005E6112">
        <w:rPr>
          <w:sz w:val="28"/>
          <w:szCs w:val="28"/>
        </w:rPr>
        <w:t xml:space="preserve">о вступившем в </w:t>
      </w:r>
      <w:r w:rsidR="00E84A1A" w:rsidRPr="00BB40BC">
        <w:rPr>
          <w:sz w:val="28"/>
          <w:szCs w:val="28"/>
        </w:rPr>
        <w:t xml:space="preserve"> силу </w:t>
      </w:r>
      <w:r w:rsidR="00E84A1A" w:rsidRPr="005E6112">
        <w:rPr>
          <w:sz w:val="28"/>
          <w:szCs w:val="28"/>
        </w:rPr>
        <w:t>Закон</w:t>
      </w:r>
      <w:r w:rsidR="003249FD" w:rsidRPr="005E6112">
        <w:rPr>
          <w:sz w:val="28"/>
          <w:szCs w:val="28"/>
        </w:rPr>
        <w:t>а</w:t>
      </w:r>
      <w:r w:rsidR="00E84A1A" w:rsidRPr="00BB40BC">
        <w:rPr>
          <w:sz w:val="28"/>
          <w:szCs w:val="28"/>
        </w:rPr>
        <w:t xml:space="preserve"> от 19.06.2015 № 640-КЗ «О льготном тарифе на тепловую энергию (мощность) на территории Приморского края»</w:t>
      </w:r>
      <w:r w:rsidR="00BB40BC">
        <w:rPr>
          <w:sz w:val="28"/>
          <w:szCs w:val="28"/>
        </w:rPr>
        <w:t>.</w:t>
      </w:r>
    </w:p>
    <w:p w:rsidR="00AF182F" w:rsidRPr="004C656B" w:rsidRDefault="004A0F1D" w:rsidP="00C43B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3249F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инспекции безопасности дорожного движения Партизанского муниципального района н</w:t>
      </w:r>
      <w:r w:rsidRPr="00D055A0">
        <w:rPr>
          <w:sz w:val="28"/>
          <w:szCs w:val="28"/>
        </w:rPr>
        <w:t>аправл</w:t>
      </w:r>
      <w:r>
        <w:rPr>
          <w:sz w:val="28"/>
          <w:szCs w:val="28"/>
        </w:rPr>
        <w:t>ял</w:t>
      </w:r>
      <w:r w:rsidR="00C43B19">
        <w:rPr>
          <w:sz w:val="28"/>
          <w:szCs w:val="28"/>
        </w:rPr>
        <w:t>ись</w:t>
      </w:r>
      <w:r w:rsidRPr="00D055A0">
        <w:rPr>
          <w:sz w:val="28"/>
          <w:szCs w:val="28"/>
        </w:rPr>
        <w:t xml:space="preserve"> </w:t>
      </w:r>
      <w:r w:rsidR="00205777">
        <w:rPr>
          <w:sz w:val="28"/>
          <w:szCs w:val="28"/>
        </w:rPr>
        <w:t>а</w:t>
      </w:r>
      <w:r w:rsidRPr="00D055A0">
        <w:rPr>
          <w:sz w:val="28"/>
          <w:szCs w:val="28"/>
        </w:rPr>
        <w:t>кт</w:t>
      </w:r>
      <w:r w:rsidR="00C43B19">
        <w:rPr>
          <w:sz w:val="28"/>
          <w:szCs w:val="28"/>
        </w:rPr>
        <w:t>ы</w:t>
      </w:r>
      <w:r w:rsidRPr="00D055A0">
        <w:rPr>
          <w:sz w:val="28"/>
          <w:szCs w:val="28"/>
        </w:rPr>
        <w:t xml:space="preserve"> выявленных недостатков в содержании дорог, дорожных сооружений</w:t>
      </w:r>
      <w:r w:rsidR="00C43B19">
        <w:rPr>
          <w:sz w:val="28"/>
          <w:szCs w:val="28"/>
        </w:rPr>
        <w:t xml:space="preserve"> </w:t>
      </w:r>
      <w:r w:rsidRPr="00D055A0">
        <w:rPr>
          <w:sz w:val="28"/>
          <w:szCs w:val="28"/>
        </w:rPr>
        <w:t>и технических средств</w:t>
      </w:r>
      <w:r>
        <w:rPr>
          <w:sz w:val="28"/>
          <w:szCs w:val="28"/>
        </w:rPr>
        <w:t xml:space="preserve"> организации дорожного движения; из КГУП «</w:t>
      </w:r>
      <w:proofErr w:type="spellStart"/>
      <w:r>
        <w:rPr>
          <w:sz w:val="28"/>
          <w:szCs w:val="28"/>
        </w:rPr>
        <w:t>Примтеплоэнерго</w:t>
      </w:r>
      <w:proofErr w:type="spellEnd"/>
      <w:r>
        <w:rPr>
          <w:sz w:val="28"/>
          <w:szCs w:val="28"/>
        </w:rPr>
        <w:t>» филиал «Партизанский» поступало письмо с просьбой</w:t>
      </w:r>
      <w:r w:rsidRPr="00B618FC">
        <w:rPr>
          <w:sz w:val="28"/>
          <w:szCs w:val="28"/>
        </w:rPr>
        <w:t xml:space="preserve"> </w:t>
      </w:r>
      <w:r w:rsidRPr="00D055A0">
        <w:rPr>
          <w:sz w:val="28"/>
          <w:szCs w:val="28"/>
        </w:rPr>
        <w:t xml:space="preserve">обязать подрядную организацию выполнить в полном объеме работы по монтажу, настройке </w:t>
      </w:r>
      <w:r w:rsidR="00C43B19">
        <w:rPr>
          <w:sz w:val="28"/>
          <w:szCs w:val="28"/>
        </w:rPr>
        <w:t xml:space="preserve">                  </w:t>
      </w:r>
      <w:r w:rsidRPr="00D055A0">
        <w:rPr>
          <w:sz w:val="28"/>
          <w:szCs w:val="28"/>
        </w:rPr>
        <w:t xml:space="preserve">и вводу в эксплуатацию системы химической водоподготовки котельной </w:t>
      </w:r>
      <w:r w:rsidR="000D0730">
        <w:rPr>
          <w:sz w:val="28"/>
          <w:szCs w:val="28"/>
        </w:rPr>
        <w:t xml:space="preserve">              </w:t>
      </w:r>
      <w:r w:rsidRPr="00D055A0">
        <w:rPr>
          <w:sz w:val="28"/>
          <w:szCs w:val="28"/>
        </w:rPr>
        <w:t xml:space="preserve">№ 4/5 </w:t>
      </w:r>
      <w:r>
        <w:rPr>
          <w:sz w:val="28"/>
          <w:szCs w:val="28"/>
        </w:rPr>
        <w:t>в с.</w:t>
      </w:r>
      <w:r w:rsidRPr="00D055A0">
        <w:rPr>
          <w:sz w:val="28"/>
          <w:szCs w:val="28"/>
        </w:rPr>
        <w:t>Екатериновка</w:t>
      </w:r>
      <w:r w:rsidR="000D0730">
        <w:rPr>
          <w:sz w:val="28"/>
          <w:szCs w:val="28"/>
        </w:rPr>
        <w:t xml:space="preserve">; из КГБУЗ «Партизанская центральная районная </w:t>
      </w:r>
      <w:r w:rsidR="000D0730">
        <w:rPr>
          <w:sz w:val="28"/>
          <w:szCs w:val="28"/>
        </w:rPr>
        <w:lastRenderedPageBreak/>
        <w:t>больница» направлялось письмо</w:t>
      </w:r>
      <w:r w:rsidR="000D0730" w:rsidRPr="004C656B">
        <w:rPr>
          <w:sz w:val="28"/>
          <w:szCs w:val="28"/>
        </w:rPr>
        <w:t xml:space="preserve">  </w:t>
      </w:r>
      <w:r w:rsidR="000D0730">
        <w:rPr>
          <w:sz w:val="28"/>
          <w:szCs w:val="28"/>
        </w:rPr>
        <w:t>о</w:t>
      </w:r>
      <w:r w:rsidR="000D0730" w:rsidRPr="004C656B">
        <w:rPr>
          <w:sz w:val="28"/>
          <w:szCs w:val="28"/>
        </w:rPr>
        <w:t xml:space="preserve">б аварийном состоянии теплотрассы, расположенной на территории </w:t>
      </w:r>
      <w:proofErr w:type="spellStart"/>
      <w:r w:rsidR="000D0730" w:rsidRPr="004C656B">
        <w:rPr>
          <w:sz w:val="28"/>
          <w:szCs w:val="28"/>
        </w:rPr>
        <w:t>Се</w:t>
      </w:r>
      <w:r w:rsidR="000D0730">
        <w:rPr>
          <w:sz w:val="28"/>
          <w:szCs w:val="28"/>
        </w:rPr>
        <w:t>ргеевской</w:t>
      </w:r>
      <w:proofErr w:type="spellEnd"/>
      <w:r w:rsidR="000D0730">
        <w:rPr>
          <w:sz w:val="28"/>
          <w:szCs w:val="28"/>
        </w:rPr>
        <w:t xml:space="preserve"> врачебной амбулатории. </w:t>
      </w:r>
      <w:r w:rsidRPr="005E6112">
        <w:rPr>
          <w:sz w:val="28"/>
          <w:szCs w:val="28"/>
        </w:rPr>
        <w:t xml:space="preserve">Из </w:t>
      </w:r>
      <w:r w:rsidR="00205777" w:rsidRPr="005E6112">
        <w:rPr>
          <w:sz w:val="28"/>
          <w:szCs w:val="28"/>
        </w:rPr>
        <w:t>а</w:t>
      </w:r>
      <w:r w:rsidRPr="005E6112">
        <w:rPr>
          <w:sz w:val="28"/>
          <w:szCs w:val="28"/>
        </w:rPr>
        <w:t xml:space="preserve">дминистрации Приморского края направлялось на </w:t>
      </w:r>
      <w:r w:rsidR="00C43B19" w:rsidRPr="005E6112">
        <w:rPr>
          <w:sz w:val="28"/>
          <w:szCs w:val="28"/>
        </w:rPr>
        <w:t xml:space="preserve"> согласование постановление </w:t>
      </w:r>
      <w:r w:rsidRPr="005E6112">
        <w:rPr>
          <w:sz w:val="28"/>
          <w:szCs w:val="28"/>
        </w:rPr>
        <w:t xml:space="preserve">«Об утверждении проекта зоны санитарной охраны скважинного водозабора на участке «Глинка», для водоснабжения «Первой очереди трубопроводной системы «Восточная Сибирь - Тихий Океан. </w:t>
      </w:r>
      <w:proofErr w:type="spellStart"/>
      <w:r w:rsidRPr="005E6112">
        <w:rPr>
          <w:sz w:val="28"/>
          <w:szCs w:val="28"/>
        </w:rPr>
        <w:t>СпецМорнефтеПорт</w:t>
      </w:r>
      <w:proofErr w:type="spellEnd"/>
      <w:r w:rsidRPr="005E6112">
        <w:rPr>
          <w:sz w:val="28"/>
          <w:szCs w:val="28"/>
        </w:rPr>
        <w:t xml:space="preserve"> «Козьмино».</w:t>
      </w:r>
      <w:r>
        <w:rPr>
          <w:sz w:val="28"/>
          <w:szCs w:val="28"/>
        </w:rPr>
        <w:t xml:space="preserve"> Направлялась информация </w:t>
      </w:r>
      <w:r w:rsidR="00212D9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</w:t>
      </w:r>
      <w:r w:rsidRPr="00D055A0">
        <w:rPr>
          <w:sz w:val="28"/>
          <w:szCs w:val="28"/>
        </w:rPr>
        <w:t xml:space="preserve"> возможности собственникам автомобильных дорог самостоятельн</w:t>
      </w:r>
      <w:r>
        <w:rPr>
          <w:sz w:val="28"/>
          <w:szCs w:val="28"/>
        </w:rPr>
        <w:t xml:space="preserve">о вносить сведения в Единый государственный </w:t>
      </w:r>
      <w:r w:rsidRPr="00D055A0">
        <w:rPr>
          <w:sz w:val="28"/>
          <w:szCs w:val="28"/>
        </w:rPr>
        <w:t xml:space="preserve"> реестр автомобильных дорог (ЕГРАД)</w:t>
      </w:r>
      <w:r>
        <w:rPr>
          <w:sz w:val="28"/>
          <w:szCs w:val="28"/>
        </w:rPr>
        <w:t>.</w:t>
      </w:r>
      <w:r w:rsidR="00C43B19">
        <w:rPr>
          <w:sz w:val="28"/>
          <w:szCs w:val="28"/>
        </w:rPr>
        <w:t xml:space="preserve"> 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 вопросам жилищного хозяйства поступали письма о</w:t>
      </w:r>
      <w:r w:rsidRPr="00B618FC">
        <w:rPr>
          <w:spacing w:val="-10"/>
          <w:sz w:val="28"/>
          <w:szCs w:val="28"/>
        </w:rPr>
        <w:t xml:space="preserve"> предоставлении </w:t>
      </w:r>
      <w:r>
        <w:rPr>
          <w:spacing w:val="-10"/>
          <w:sz w:val="28"/>
          <w:szCs w:val="28"/>
        </w:rPr>
        <w:t xml:space="preserve">информации </w:t>
      </w:r>
      <w:r w:rsidR="00DF1B81" w:rsidRPr="00050381">
        <w:rPr>
          <w:sz w:val="28"/>
          <w:szCs w:val="28"/>
        </w:rPr>
        <w:t>о</w:t>
      </w:r>
      <w:r w:rsidR="00DF1B81">
        <w:rPr>
          <w:sz w:val="28"/>
          <w:szCs w:val="28"/>
        </w:rPr>
        <w:t xml:space="preserve"> расходовании средств субвенций</w:t>
      </w:r>
      <w:r w:rsidR="00DF1B81" w:rsidRPr="00050381">
        <w:rPr>
          <w:sz w:val="28"/>
          <w:szCs w:val="28"/>
        </w:rPr>
        <w:t xml:space="preserve">, поступивших из краевого бюджета на исполнение органами </w:t>
      </w:r>
      <w:r w:rsidR="00DF1B81">
        <w:rPr>
          <w:sz w:val="28"/>
          <w:szCs w:val="28"/>
        </w:rPr>
        <w:t>местного самоуправления</w:t>
      </w:r>
      <w:r w:rsidR="00DF1B81" w:rsidRPr="00050381">
        <w:rPr>
          <w:sz w:val="28"/>
          <w:szCs w:val="28"/>
        </w:rPr>
        <w:t xml:space="preserve"> полномочий по регистрации и учету граждан, имеющих право на получение жилищных субсидий в связи с переселением из районов Крайнего Севера </w:t>
      </w:r>
      <w:r w:rsidR="00DF1B81">
        <w:rPr>
          <w:sz w:val="28"/>
          <w:szCs w:val="28"/>
        </w:rPr>
        <w:t xml:space="preserve">                                  </w:t>
      </w:r>
      <w:r w:rsidR="00DF1B81" w:rsidRPr="00050381">
        <w:rPr>
          <w:sz w:val="28"/>
          <w:szCs w:val="28"/>
        </w:rPr>
        <w:t xml:space="preserve">и приравненных к ним местностей; </w:t>
      </w:r>
      <w:r w:rsidR="00DF1B81">
        <w:rPr>
          <w:sz w:val="28"/>
          <w:szCs w:val="28"/>
        </w:rPr>
        <w:t>о графике</w:t>
      </w:r>
      <w:r w:rsidR="00DF1B81" w:rsidRPr="00050381">
        <w:rPr>
          <w:sz w:val="28"/>
          <w:szCs w:val="28"/>
        </w:rPr>
        <w:t xml:space="preserve"> реализации этапа 2016-2017 г</w:t>
      </w:r>
      <w:r w:rsidR="00212D93">
        <w:rPr>
          <w:sz w:val="28"/>
          <w:szCs w:val="28"/>
        </w:rPr>
        <w:t>одов</w:t>
      </w:r>
      <w:r w:rsidR="00DF1B81" w:rsidRPr="00050381">
        <w:rPr>
          <w:sz w:val="28"/>
          <w:szCs w:val="28"/>
        </w:rPr>
        <w:t xml:space="preserve"> муниципальной адресной программы по переселению граждан из аварийного жилищного фонда; </w:t>
      </w:r>
      <w:r w:rsidR="00DF1B81">
        <w:rPr>
          <w:sz w:val="28"/>
          <w:szCs w:val="28"/>
        </w:rPr>
        <w:t>о предоставлении</w:t>
      </w:r>
      <w:r w:rsidR="00DF1B81" w:rsidRPr="00050381">
        <w:rPr>
          <w:sz w:val="28"/>
          <w:szCs w:val="28"/>
        </w:rPr>
        <w:t xml:space="preserve"> жилых помещений гражда</w:t>
      </w:r>
      <w:r w:rsidR="00DF1B81">
        <w:rPr>
          <w:sz w:val="28"/>
          <w:szCs w:val="28"/>
        </w:rPr>
        <w:t xml:space="preserve">нам, имеющим трёх и более детей; </w:t>
      </w:r>
      <w:r w:rsidRPr="00B618FC">
        <w:rPr>
          <w:spacing w:val="-10"/>
          <w:sz w:val="28"/>
          <w:szCs w:val="28"/>
        </w:rPr>
        <w:t xml:space="preserve">о молодых семьях, обеспеченных жильем в 2013-2014 </w:t>
      </w:r>
      <w:r>
        <w:rPr>
          <w:spacing w:val="-10"/>
          <w:sz w:val="28"/>
          <w:szCs w:val="28"/>
        </w:rPr>
        <w:t>годах</w:t>
      </w:r>
      <w:r w:rsidRPr="00B618FC">
        <w:rPr>
          <w:spacing w:val="-10"/>
          <w:sz w:val="28"/>
          <w:szCs w:val="28"/>
        </w:rPr>
        <w:t>,</w:t>
      </w:r>
      <w:r>
        <w:rPr>
          <w:spacing w:val="-10"/>
          <w:sz w:val="28"/>
          <w:szCs w:val="28"/>
        </w:rPr>
        <w:t xml:space="preserve"> </w:t>
      </w:r>
      <w:r w:rsidR="000D0730">
        <w:rPr>
          <w:spacing w:val="-10"/>
          <w:sz w:val="28"/>
          <w:szCs w:val="28"/>
        </w:rPr>
        <w:t>о</w:t>
      </w:r>
      <w:r w:rsidRPr="00B618FC">
        <w:rPr>
          <w:spacing w:val="-10"/>
          <w:sz w:val="28"/>
          <w:szCs w:val="28"/>
        </w:rPr>
        <w:t xml:space="preserve"> молоды</w:t>
      </w:r>
      <w:r w:rsidR="000D0730">
        <w:rPr>
          <w:spacing w:val="-10"/>
          <w:sz w:val="28"/>
          <w:szCs w:val="28"/>
        </w:rPr>
        <w:t>х</w:t>
      </w:r>
      <w:r w:rsidRPr="00B618FC">
        <w:rPr>
          <w:spacing w:val="-10"/>
          <w:sz w:val="28"/>
          <w:szCs w:val="28"/>
        </w:rPr>
        <w:t xml:space="preserve"> семь</w:t>
      </w:r>
      <w:r w:rsidR="000D0730">
        <w:rPr>
          <w:spacing w:val="-10"/>
          <w:sz w:val="28"/>
          <w:szCs w:val="28"/>
        </w:rPr>
        <w:t>ях</w:t>
      </w:r>
      <w:r w:rsidRPr="00B618FC">
        <w:rPr>
          <w:spacing w:val="-10"/>
          <w:sz w:val="28"/>
          <w:szCs w:val="28"/>
        </w:rPr>
        <w:t xml:space="preserve">, </w:t>
      </w:r>
      <w:r w:rsidRPr="003249FD">
        <w:rPr>
          <w:spacing w:val="-10"/>
          <w:sz w:val="28"/>
          <w:szCs w:val="28"/>
        </w:rPr>
        <w:t>которых</w:t>
      </w:r>
      <w:r w:rsidRPr="00B618FC">
        <w:rPr>
          <w:spacing w:val="-10"/>
          <w:sz w:val="28"/>
          <w:szCs w:val="28"/>
        </w:rPr>
        <w:t xml:space="preserve"> планируется обеспечить жильем в 2015</w:t>
      </w:r>
      <w:r>
        <w:rPr>
          <w:spacing w:val="-10"/>
          <w:sz w:val="28"/>
          <w:szCs w:val="28"/>
        </w:rPr>
        <w:t xml:space="preserve"> году; </w:t>
      </w:r>
      <w:r w:rsidRPr="00B618FC">
        <w:rPr>
          <w:spacing w:val="-10"/>
          <w:sz w:val="28"/>
          <w:szCs w:val="28"/>
        </w:rPr>
        <w:t xml:space="preserve">о наличии на территории </w:t>
      </w:r>
      <w:r>
        <w:rPr>
          <w:spacing w:val="-10"/>
          <w:sz w:val="28"/>
          <w:szCs w:val="28"/>
        </w:rPr>
        <w:t>Партизанского муниципальног</w:t>
      </w:r>
      <w:r w:rsidR="00212D93">
        <w:rPr>
          <w:spacing w:val="-10"/>
          <w:sz w:val="28"/>
          <w:szCs w:val="28"/>
        </w:rPr>
        <w:t xml:space="preserve">о района многоквартирных домов. </w:t>
      </w:r>
      <w:r w:rsidR="00DF1B81">
        <w:rPr>
          <w:spacing w:val="-10"/>
          <w:sz w:val="28"/>
          <w:szCs w:val="28"/>
        </w:rPr>
        <w:t>Н</w:t>
      </w:r>
      <w:r w:rsidRPr="00B618FC">
        <w:rPr>
          <w:spacing w:val="-10"/>
          <w:sz w:val="28"/>
          <w:szCs w:val="28"/>
        </w:rPr>
        <w:t>аправл</w:t>
      </w:r>
      <w:r>
        <w:rPr>
          <w:spacing w:val="-10"/>
          <w:sz w:val="28"/>
          <w:szCs w:val="28"/>
        </w:rPr>
        <w:t xml:space="preserve">ялись </w:t>
      </w:r>
      <w:r w:rsidR="003249FD">
        <w:rPr>
          <w:spacing w:val="-10"/>
          <w:sz w:val="28"/>
          <w:szCs w:val="28"/>
        </w:rPr>
        <w:t xml:space="preserve">для использования в работе </w:t>
      </w:r>
      <w:r w:rsidRPr="00B618FC">
        <w:rPr>
          <w:spacing w:val="-10"/>
          <w:sz w:val="28"/>
          <w:szCs w:val="28"/>
        </w:rPr>
        <w:t xml:space="preserve">утвержденные </w:t>
      </w:r>
      <w:r w:rsidR="00C637C2">
        <w:rPr>
          <w:spacing w:val="-10"/>
          <w:sz w:val="28"/>
          <w:szCs w:val="28"/>
        </w:rPr>
        <w:t>м</w:t>
      </w:r>
      <w:r w:rsidRPr="00B618FC">
        <w:rPr>
          <w:spacing w:val="-10"/>
          <w:sz w:val="28"/>
          <w:szCs w:val="28"/>
        </w:rPr>
        <w:t xml:space="preserve">етодические рекомендации по установлению максимального размера платы за наем жилых помещений в расчете на 1 кв.м. общей площади </w:t>
      </w:r>
      <w:r w:rsidR="00DF1B81">
        <w:rPr>
          <w:spacing w:val="-10"/>
          <w:sz w:val="28"/>
          <w:szCs w:val="28"/>
        </w:rPr>
        <w:t>жилого помещения.</w:t>
      </w:r>
    </w:p>
    <w:p w:rsidR="004A0F1D" w:rsidRPr="00013910" w:rsidRDefault="004A0F1D" w:rsidP="005C1C02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  <w:r>
        <w:rPr>
          <w:spacing w:val="-6"/>
          <w:sz w:val="28"/>
          <w:szCs w:val="28"/>
        </w:rPr>
        <w:t>К вопросам экономики, аукциона, приватизации  (</w:t>
      </w:r>
      <w:r w:rsidR="005C7826" w:rsidRPr="005C7826">
        <w:rPr>
          <w:spacing w:val="-6"/>
          <w:sz w:val="28"/>
          <w:szCs w:val="28"/>
        </w:rPr>
        <w:t>398 – 8,05</w:t>
      </w:r>
      <w:r w:rsidRPr="005C7826">
        <w:rPr>
          <w:spacing w:val="-6"/>
          <w:sz w:val="28"/>
          <w:szCs w:val="28"/>
        </w:rPr>
        <w:t>%)</w:t>
      </w:r>
      <w:r>
        <w:rPr>
          <w:spacing w:val="-6"/>
          <w:sz w:val="28"/>
          <w:szCs w:val="28"/>
        </w:rPr>
        <w:t xml:space="preserve"> относятся письма </w:t>
      </w:r>
      <w:r w:rsidR="00CA4D9D">
        <w:rPr>
          <w:sz w:val="28"/>
          <w:szCs w:val="28"/>
        </w:rPr>
        <w:t>о</w:t>
      </w:r>
      <w:r w:rsidR="005C1C02" w:rsidRPr="00DF1B81">
        <w:rPr>
          <w:sz w:val="28"/>
          <w:szCs w:val="28"/>
        </w:rPr>
        <w:t xml:space="preserve"> проблема</w:t>
      </w:r>
      <w:r w:rsidR="00CA4D9D">
        <w:rPr>
          <w:sz w:val="28"/>
          <w:szCs w:val="28"/>
        </w:rPr>
        <w:t>х</w:t>
      </w:r>
      <w:r w:rsidR="005C1C02" w:rsidRPr="00DF1B81">
        <w:rPr>
          <w:sz w:val="28"/>
          <w:szCs w:val="28"/>
        </w:rPr>
        <w:t>, касающи</w:t>
      </w:r>
      <w:r w:rsidR="00CA4D9D">
        <w:rPr>
          <w:sz w:val="28"/>
          <w:szCs w:val="28"/>
        </w:rPr>
        <w:t>хся</w:t>
      </w:r>
      <w:r w:rsidR="005C1C02" w:rsidRPr="00DF1B81">
        <w:rPr>
          <w:sz w:val="28"/>
          <w:szCs w:val="28"/>
        </w:rPr>
        <w:t xml:space="preserve"> взаимодействия с органами гос</w:t>
      </w:r>
      <w:r w:rsidR="005C1C02">
        <w:rPr>
          <w:sz w:val="28"/>
          <w:szCs w:val="28"/>
        </w:rPr>
        <w:t>ударственной</w:t>
      </w:r>
      <w:r w:rsidR="005C1C02" w:rsidRPr="00DF1B81">
        <w:rPr>
          <w:sz w:val="28"/>
          <w:szCs w:val="28"/>
        </w:rPr>
        <w:t xml:space="preserve"> власти в ходе реализации частных инвестиционных проектов; о работе Межведомственных комиссий по налоговой и социальной политике и рабочих групп по снижению неформальной занятости</w:t>
      </w:r>
      <w:r w:rsidR="005C1C02">
        <w:rPr>
          <w:sz w:val="28"/>
          <w:szCs w:val="28"/>
        </w:rPr>
        <w:t xml:space="preserve">; </w:t>
      </w:r>
      <w:r w:rsidRPr="00C51A9A">
        <w:rPr>
          <w:spacing w:val="-6"/>
          <w:sz w:val="28"/>
          <w:szCs w:val="28"/>
        </w:rPr>
        <w:t xml:space="preserve">о реализации полномочий контрольных органов </w:t>
      </w:r>
      <w:r w:rsidR="00212D93">
        <w:rPr>
          <w:spacing w:val="-6"/>
          <w:sz w:val="28"/>
          <w:szCs w:val="28"/>
        </w:rPr>
        <w:t xml:space="preserve"> </w:t>
      </w:r>
      <w:r w:rsidRPr="00C51A9A">
        <w:rPr>
          <w:spacing w:val="-6"/>
          <w:sz w:val="28"/>
          <w:szCs w:val="28"/>
        </w:rPr>
        <w:t>в сфере закупок</w:t>
      </w:r>
      <w:r w:rsidRPr="00DB2585">
        <w:rPr>
          <w:spacing w:val="-6"/>
          <w:sz w:val="28"/>
          <w:szCs w:val="28"/>
        </w:rPr>
        <w:t xml:space="preserve">, </w:t>
      </w:r>
      <w:r w:rsidR="00DB2585" w:rsidRPr="00DB2585">
        <w:rPr>
          <w:spacing w:val="-6"/>
          <w:sz w:val="28"/>
          <w:szCs w:val="28"/>
        </w:rPr>
        <w:t xml:space="preserve">о внесенных </w:t>
      </w:r>
      <w:r w:rsidR="00DB2585" w:rsidRPr="00DB2585">
        <w:rPr>
          <w:spacing w:val="-6"/>
          <w:sz w:val="28"/>
          <w:szCs w:val="28"/>
        </w:rPr>
        <w:lastRenderedPageBreak/>
        <w:t>изменениях в Закон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DB2585">
        <w:rPr>
          <w:color w:val="FF0000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</w:t>
      </w:r>
      <w:r w:rsidRPr="00C51A9A">
        <w:rPr>
          <w:spacing w:val="-6"/>
          <w:sz w:val="28"/>
          <w:szCs w:val="28"/>
        </w:rPr>
        <w:t xml:space="preserve"> формировани</w:t>
      </w:r>
      <w:r>
        <w:rPr>
          <w:spacing w:val="-6"/>
          <w:sz w:val="28"/>
          <w:szCs w:val="28"/>
        </w:rPr>
        <w:t>и</w:t>
      </w:r>
      <w:r w:rsidRPr="00C51A9A">
        <w:rPr>
          <w:spacing w:val="-6"/>
          <w:sz w:val="28"/>
          <w:szCs w:val="28"/>
        </w:rPr>
        <w:t xml:space="preserve"> плана первоочередных мероприятий по обеспечению устойчивого развития экономики и социальной стабильности </w:t>
      </w:r>
      <w:r>
        <w:rPr>
          <w:spacing w:val="-6"/>
          <w:sz w:val="28"/>
          <w:szCs w:val="28"/>
        </w:rPr>
        <w:t>Приморского края</w:t>
      </w:r>
      <w:r w:rsidRPr="00C51A9A">
        <w:rPr>
          <w:spacing w:val="-6"/>
          <w:sz w:val="28"/>
          <w:szCs w:val="28"/>
        </w:rPr>
        <w:t xml:space="preserve"> в 2015 году</w:t>
      </w:r>
      <w:r>
        <w:rPr>
          <w:spacing w:val="-6"/>
          <w:sz w:val="28"/>
          <w:szCs w:val="28"/>
        </w:rPr>
        <w:t>; о</w:t>
      </w:r>
      <w:r w:rsidRPr="00C51A9A">
        <w:rPr>
          <w:spacing w:val="-6"/>
          <w:sz w:val="28"/>
          <w:szCs w:val="28"/>
        </w:rPr>
        <w:t xml:space="preserve">б организации </w:t>
      </w:r>
      <w:r w:rsidR="00212D93">
        <w:rPr>
          <w:spacing w:val="-6"/>
          <w:sz w:val="28"/>
          <w:szCs w:val="28"/>
        </w:rPr>
        <w:t xml:space="preserve"> </w:t>
      </w:r>
      <w:r w:rsidRPr="00C51A9A">
        <w:rPr>
          <w:spacing w:val="-6"/>
          <w:sz w:val="28"/>
          <w:szCs w:val="28"/>
        </w:rPr>
        <w:t xml:space="preserve">и проведении мониторинга процессов в реальном секторе экономики, финансово-банковской и социальной сферах субъектов </w:t>
      </w:r>
      <w:r>
        <w:rPr>
          <w:spacing w:val="-6"/>
          <w:sz w:val="28"/>
          <w:szCs w:val="28"/>
        </w:rPr>
        <w:t xml:space="preserve">Российской Федерации. </w:t>
      </w:r>
      <w:r w:rsidRPr="005E6112">
        <w:rPr>
          <w:spacing w:val="-6"/>
          <w:sz w:val="28"/>
          <w:szCs w:val="28"/>
        </w:rPr>
        <w:t xml:space="preserve">Территориальное  </w:t>
      </w:r>
      <w:r w:rsidR="005E6112" w:rsidRPr="005E6112">
        <w:rPr>
          <w:spacing w:val="-6"/>
          <w:sz w:val="28"/>
          <w:szCs w:val="28"/>
        </w:rPr>
        <w:t>у</w:t>
      </w:r>
      <w:r w:rsidRPr="005E6112">
        <w:rPr>
          <w:spacing w:val="-6"/>
          <w:sz w:val="28"/>
          <w:szCs w:val="28"/>
        </w:rPr>
        <w:t>правление федерального агентства по управлению государственным имуществом в Приморском крае</w:t>
      </w:r>
      <w:r>
        <w:rPr>
          <w:spacing w:val="-6"/>
          <w:sz w:val="28"/>
          <w:szCs w:val="28"/>
        </w:rPr>
        <w:t xml:space="preserve"> запрашивало информацию об объектах недвижимого имущества, подлежащего передаче в федеральную собственность из собственности Партизанского муниципального района.</w:t>
      </w:r>
      <w:r>
        <w:rPr>
          <w:sz w:val="28"/>
          <w:szCs w:val="28"/>
        </w:rPr>
        <w:t xml:space="preserve">  </w:t>
      </w:r>
      <w:proofErr w:type="spellStart"/>
      <w:r w:rsidR="005C1C02" w:rsidRPr="00DF1B81">
        <w:rPr>
          <w:sz w:val="28"/>
          <w:szCs w:val="28"/>
        </w:rPr>
        <w:t>Находкинская</w:t>
      </w:r>
      <w:proofErr w:type="spellEnd"/>
      <w:r w:rsidR="005C1C02" w:rsidRPr="00DF1B81">
        <w:rPr>
          <w:sz w:val="28"/>
          <w:szCs w:val="28"/>
        </w:rPr>
        <w:t xml:space="preserve"> Епархия Русской православной церкви </w:t>
      </w:r>
      <w:r w:rsidR="005C1C02">
        <w:rPr>
          <w:sz w:val="28"/>
          <w:szCs w:val="28"/>
        </w:rPr>
        <w:t xml:space="preserve">обращалась </w:t>
      </w:r>
      <w:r w:rsidR="00C374A7">
        <w:rPr>
          <w:sz w:val="28"/>
          <w:szCs w:val="28"/>
        </w:rPr>
        <w:t xml:space="preserve"> </w:t>
      </w:r>
      <w:r w:rsidR="005C1C02">
        <w:rPr>
          <w:sz w:val="28"/>
          <w:szCs w:val="28"/>
        </w:rPr>
        <w:t xml:space="preserve">с </w:t>
      </w:r>
      <w:r w:rsidR="00C374A7">
        <w:rPr>
          <w:sz w:val="28"/>
          <w:szCs w:val="28"/>
        </w:rPr>
        <w:t>письмом</w:t>
      </w:r>
      <w:r w:rsidR="005C1C02">
        <w:rPr>
          <w:sz w:val="28"/>
          <w:szCs w:val="28"/>
        </w:rPr>
        <w:t xml:space="preserve"> о</w:t>
      </w:r>
      <w:r w:rsidR="00C14CDA" w:rsidRPr="00DF1B81">
        <w:rPr>
          <w:sz w:val="28"/>
          <w:szCs w:val="28"/>
        </w:rPr>
        <w:t xml:space="preserve">  передаче нежилого помещения</w:t>
      </w:r>
      <w:r w:rsidR="005C1C02">
        <w:rPr>
          <w:sz w:val="28"/>
          <w:szCs w:val="28"/>
        </w:rPr>
        <w:t xml:space="preserve">, расположенного в д. Ястребовка по ул. Комсомольская, </w:t>
      </w:r>
      <w:r w:rsidR="00013910">
        <w:rPr>
          <w:sz w:val="28"/>
          <w:szCs w:val="28"/>
        </w:rPr>
        <w:t>д.</w:t>
      </w:r>
      <w:r w:rsidR="005C1C02">
        <w:rPr>
          <w:sz w:val="28"/>
          <w:szCs w:val="28"/>
        </w:rPr>
        <w:t>42,</w:t>
      </w:r>
      <w:r w:rsidR="00C14CDA" w:rsidRPr="00DF1B81">
        <w:rPr>
          <w:sz w:val="28"/>
          <w:szCs w:val="28"/>
        </w:rPr>
        <w:t xml:space="preserve"> в безвозмездное пользование для</w:t>
      </w:r>
      <w:r w:rsidR="00C14CDA" w:rsidRPr="008430A6">
        <w:rPr>
          <w:color w:val="FF0000"/>
          <w:sz w:val="28"/>
          <w:szCs w:val="28"/>
        </w:rPr>
        <w:t xml:space="preserve"> </w:t>
      </w:r>
      <w:r w:rsidR="005E6112" w:rsidRPr="005E6112">
        <w:rPr>
          <w:sz w:val="28"/>
          <w:szCs w:val="28"/>
        </w:rPr>
        <w:t>размещения</w:t>
      </w:r>
      <w:r w:rsidR="00C14CDA" w:rsidRPr="00DF1B81">
        <w:rPr>
          <w:sz w:val="28"/>
          <w:szCs w:val="28"/>
        </w:rPr>
        <w:t xml:space="preserve"> православного храма на время строительства православного храма в с. </w:t>
      </w:r>
      <w:proofErr w:type="spellStart"/>
      <w:r w:rsidR="00C14CDA" w:rsidRPr="00DF1B81">
        <w:rPr>
          <w:sz w:val="28"/>
          <w:szCs w:val="28"/>
        </w:rPr>
        <w:t>Новолитовск</w:t>
      </w:r>
      <w:proofErr w:type="spellEnd"/>
      <w:r w:rsidR="005C1C02">
        <w:rPr>
          <w:sz w:val="28"/>
          <w:szCs w:val="28"/>
        </w:rPr>
        <w:t xml:space="preserve">. </w:t>
      </w:r>
      <w:r w:rsidR="008430A6">
        <w:rPr>
          <w:sz w:val="28"/>
          <w:szCs w:val="28"/>
        </w:rPr>
        <w:t xml:space="preserve">Также </w:t>
      </w:r>
      <w:r w:rsidR="008430A6" w:rsidRPr="00013910">
        <w:rPr>
          <w:spacing w:val="-6"/>
          <w:sz w:val="28"/>
          <w:szCs w:val="28"/>
        </w:rPr>
        <w:t>направлялись</w:t>
      </w:r>
      <w:r w:rsidR="00DB2585" w:rsidRPr="00013910">
        <w:rPr>
          <w:spacing w:val="-6"/>
          <w:sz w:val="28"/>
          <w:szCs w:val="28"/>
        </w:rPr>
        <w:t>:</w:t>
      </w:r>
      <w:r w:rsidR="008430A6" w:rsidRPr="00013910">
        <w:rPr>
          <w:spacing w:val="-6"/>
          <w:sz w:val="28"/>
          <w:szCs w:val="28"/>
        </w:rPr>
        <w:t xml:space="preserve"> постановление Правительства от 06.03.2015 № 199 «О случаях, при которых в 2015 году заказчик вправе  не устанавливать требование обеспечения исполнения контракта в извещении, об осуществлении закупки»; </w:t>
      </w:r>
      <w:r w:rsidR="008430A6" w:rsidRPr="00013910">
        <w:rPr>
          <w:sz w:val="28"/>
          <w:szCs w:val="28"/>
        </w:rPr>
        <w:t>постановление администрации Приморского края от 11.09.2015 № 343-па «О распределении субсидий из краевого бюджета бюджетам муниципальных образований Приморского края  на поддержку муниципальных программ развития малого и среднего предпринимательства на 2015 год»</w:t>
      </w:r>
      <w:r w:rsidR="00DB2585" w:rsidRPr="00013910">
        <w:rPr>
          <w:sz w:val="28"/>
          <w:szCs w:val="28"/>
        </w:rPr>
        <w:t>.</w:t>
      </w:r>
    </w:p>
    <w:p w:rsidR="006A3413" w:rsidRDefault="004A0F1D" w:rsidP="005C1C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Поступали обращения по вопросам гражданской обороны и ликвидации чрезвычайных ситуаций – </w:t>
      </w:r>
      <w:r w:rsidR="005C7826">
        <w:rPr>
          <w:spacing w:val="-8"/>
          <w:sz w:val="28"/>
          <w:szCs w:val="28"/>
        </w:rPr>
        <w:t>294</w:t>
      </w:r>
      <w:r>
        <w:rPr>
          <w:spacing w:val="-8"/>
          <w:sz w:val="28"/>
          <w:szCs w:val="28"/>
        </w:rPr>
        <w:t xml:space="preserve"> (5,</w:t>
      </w:r>
      <w:r w:rsidR="005C7826">
        <w:rPr>
          <w:spacing w:val="-8"/>
          <w:sz w:val="28"/>
          <w:szCs w:val="28"/>
        </w:rPr>
        <w:t>9</w:t>
      </w:r>
      <w:r>
        <w:rPr>
          <w:spacing w:val="-8"/>
          <w:sz w:val="28"/>
          <w:szCs w:val="28"/>
        </w:rPr>
        <w:t xml:space="preserve">5%), в них обсуждались вопросы:                                   об антитеррористической </w:t>
      </w:r>
      <w:r w:rsidRPr="000C1190">
        <w:rPr>
          <w:spacing w:val="-8"/>
          <w:sz w:val="28"/>
          <w:szCs w:val="28"/>
        </w:rPr>
        <w:t>защищенности объектов Партизанского муниципального района, о предоставлении Плана распределения</w:t>
      </w:r>
      <w:r>
        <w:rPr>
          <w:spacing w:val="-8"/>
          <w:sz w:val="28"/>
          <w:szCs w:val="28"/>
        </w:rPr>
        <w:t xml:space="preserve"> </w:t>
      </w:r>
      <w:r w:rsidRPr="000C1190">
        <w:rPr>
          <w:spacing w:val="-8"/>
          <w:sz w:val="28"/>
          <w:szCs w:val="28"/>
        </w:rPr>
        <w:t>и выдачи средств индивидуальной защиты и медицинских средств, предназначенных для использования в военн</w:t>
      </w:r>
      <w:r>
        <w:rPr>
          <w:spacing w:val="-8"/>
          <w:sz w:val="28"/>
          <w:szCs w:val="28"/>
        </w:rPr>
        <w:t>ое время;</w:t>
      </w:r>
      <w:r w:rsidR="00680D4B" w:rsidRPr="00680D4B">
        <w:rPr>
          <w:sz w:val="28"/>
          <w:szCs w:val="28"/>
        </w:rPr>
        <w:t xml:space="preserve"> </w:t>
      </w:r>
      <w:r w:rsidR="00680D4B">
        <w:rPr>
          <w:sz w:val="28"/>
          <w:szCs w:val="28"/>
        </w:rPr>
        <w:t>о проведении</w:t>
      </w:r>
      <w:r w:rsidR="00680D4B" w:rsidRPr="005C1C02">
        <w:rPr>
          <w:sz w:val="28"/>
          <w:szCs w:val="28"/>
        </w:rPr>
        <w:t xml:space="preserve"> разъяснительной работ</w:t>
      </w:r>
      <w:r w:rsidR="00680D4B">
        <w:rPr>
          <w:sz w:val="28"/>
          <w:szCs w:val="28"/>
        </w:rPr>
        <w:t>ы</w:t>
      </w:r>
      <w:r w:rsidR="00680D4B" w:rsidRPr="005C1C02">
        <w:rPr>
          <w:sz w:val="28"/>
          <w:szCs w:val="28"/>
        </w:rPr>
        <w:t xml:space="preserve"> </w:t>
      </w:r>
      <w:r w:rsidR="00C374A7">
        <w:rPr>
          <w:sz w:val="28"/>
          <w:szCs w:val="28"/>
        </w:rPr>
        <w:t xml:space="preserve">                      </w:t>
      </w:r>
      <w:r w:rsidR="00680D4B" w:rsidRPr="005C1C02">
        <w:rPr>
          <w:sz w:val="28"/>
          <w:szCs w:val="28"/>
        </w:rPr>
        <w:t>с гражданами, попа</w:t>
      </w:r>
      <w:r w:rsidR="00680D4B">
        <w:rPr>
          <w:sz w:val="28"/>
          <w:szCs w:val="28"/>
        </w:rPr>
        <w:t>вши</w:t>
      </w:r>
      <w:r w:rsidR="00680D4B" w:rsidRPr="005C1C02">
        <w:rPr>
          <w:sz w:val="28"/>
          <w:szCs w:val="28"/>
        </w:rPr>
        <w:t xml:space="preserve">х в трудную ситуацию при прохождении неблагоприятных погодных условий; </w:t>
      </w:r>
      <w:r>
        <w:rPr>
          <w:spacing w:val="-8"/>
          <w:sz w:val="28"/>
          <w:szCs w:val="28"/>
        </w:rPr>
        <w:t>о</w:t>
      </w:r>
      <w:r w:rsidRPr="000C1190">
        <w:rPr>
          <w:spacing w:val="-8"/>
          <w:sz w:val="28"/>
          <w:szCs w:val="28"/>
        </w:rPr>
        <w:t xml:space="preserve"> проведении проверки региональной </w:t>
      </w:r>
      <w:r w:rsidRPr="000C1190">
        <w:rPr>
          <w:spacing w:val="-8"/>
          <w:sz w:val="28"/>
          <w:szCs w:val="28"/>
        </w:rPr>
        <w:lastRenderedPageBreak/>
        <w:t>автоматизированной системы централизованного оповещения</w:t>
      </w:r>
      <w:r w:rsidR="00C374A7">
        <w:rPr>
          <w:spacing w:val="-8"/>
          <w:sz w:val="28"/>
          <w:szCs w:val="28"/>
        </w:rPr>
        <w:t xml:space="preserve"> (РАСЦО)</w:t>
      </w:r>
      <w:r>
        <w:rPr>
          <w:spacing w:val="-8"/>
          <w:sz w:val="28"/>
          <w:szCs w:val="28"/>
        </w:rPr>
        <w:t xml:space="preserve">; </w:t>
      </w:r>
      <w:r w:rsidR="00C374A7">
        <w:rPr>
          <w:spacing w:val="-8"/>
          <w:sz w:val="28"/>
          <w:szCs w:val="28"/>
        </w:rPr>
        <w:t xml:space="preserve">                          </w:t>
      </w:r>
      <w:r>
        <w:rPr>
          <w:spacing w:val="-8"/>
          <w:sz w:val="28"/>
          <w:szCs w:val="28"/>
        </w:rPr>
        <w:t>о</w:t>
      </w:r>
      <w:r w:rsidRPr="000C1190">
        <w:rPr>
          <w:spacing w:val="-8"/>
          <w:sz w:val="28"/>
          <w:szCs w:val="28"/>
        </w:rPr>
        <w:t xml:space="preserve"> предоставлении перечня организаций, создающих нештатные формирования по обеспечению мероприятий по гражданской обороне и перечня организаций, создающих нештатные аварийно-спасательные формирования</w:t>
      </w:r>
      <w:r>
        <w:rPr>
          <w:spacing w:val="-8"/>
          <w:sz w:val="28"/>
          <w:szCs w:val="28"/>
        </w:rPr>
        <w:t>. Направлял</w:t>
      </w:r>
      <w:r w:rsidR="006A3413">
        <w:rPr>
          <w:spacing w:val="-8"/>
          <w:sz w:val="28"/>
          <w:szCs w:val="28"/>
        </w:rPr>
        <w:t>ись</w:t>
      </w:r>
      <w:r>
        <w:rPr>
          <w:spacing w:val="-8"/>
          <w:sz w:val="28"/>
          <w:szCs w:val="28"/>
        </w:rPr>
        <w:t xml:space="preserve"> письм</w:t>
      </w:r>
      <w:r w:rsidR="006A3413"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о проведении видеоконференции «</w:t>
      </w:r>
      <w:r w:rsidRPr="000C1190">
        <w:rPr>
          <w:spacing w:val="-8"/>
          <w:sz w:val="28"/>
          <w:szCs w:val="28"/>
        </w:rPr>
        <w:t xml:space="preserve">О готовности сил и средств </w:t>
      </w:r>
      <w:r>
        <w:rPr>
          <w:spacing w:val="-8"/>
          <w:sz w:val="28"/>
          <w:szCs w:val="28"/>
        </w:rPr>
        <w:t>Приморского края</w:t>
      </w:r>
      <w:r w:rsidRPr="000C1190">
        <w:rPr>
          <w:spacing w:val="-8"/>
          <w:sz w:val="28"/>
          <w:szCs w:val="28"/>
        </w:rPr>
        <w:t xml:space="preserve"> к безаварийному пропуску паводковых вод в 2015 году</w:t>
      </w:r>
      <w:r w:rsidR="005C1C02">
        <w:rPr>
          <w:spacing w:val="-8"/>
          <w:sz w:val="28"/>
          <w:szCs w:val="28"/>
        </w:rPr>
        <w:t>»</w:t>
      </w:r>
      <w:r w:rsidR="006A3413">
        <w:rPr>
          <w:spacing w:val="-8"/>
          <w:sz w:val="28"/>
          <w:szCs w:val="28"/>
        </w:rPr>
        <w:t xml:space="preserve">; </w:t>
      </w:r>
      <w:r w:rsidR="00C374A7">
        <w:rPr>
          <w:spacing w:val="-8"/>
          <w:sz w:val="28"/>
          <w:szCs w:val="28"/>
        </w:rPr>
        <w:t xml:space="preserve">                    </w:t>
      </w:r>
      <w:r w:rsidR="006A3413">
        <w:rPr>
          <w:sz w:val="28"/>
          <w:szCs w:val="28"/>
        </w:rPr>
        <w:t>о</w:t>
      </w:r>
      <w:r w:rsidR="006A3413" w:rsidRPr="005C1C02">
        <w:rPr>
          <w:sz w:val="28"/>
          <w:szCs w:val="28"/>
        </w:rPr>
        <w:t xml:space="preserve"> подготовке к осеннему пожароопасному периоду</w:t>
      </w:r>
      <w:r w:rsidR="007A7298">
        <w:rPr>
          <w:sz w:val="28"/>
          <w:szCs w:val="28"/>
        </w:rPr>
        <w:t>.</w:t>
      </w:r>
      <w:r w:rsidR="006A3413" w:rsidRPr="005C1C02">
        <w:rPr>
          <w:sz w:val="28"/>
          <w:szCs w:val="28"/>
        </w:rPr>
        <w:t xml:space="preserve"> </w:t>
      </w:r>
      <w:r w:rsidR="007A7298">
        <w:rPr>
          <w:sz w:val="28"/>
          <w:szCs w:val="28"/>
        </w:rPr>
        <w:t>Н</w:t>
      </w:r>
      <w:r w:rsidR="006A3413" w:rsidRPr="005C1C02">
        <w:rPr>
          <w:sz w:val="28"/>
          <w:szCs w:val="28"/>
        </w:rPr>
        <w:t>аправл</w:t>
      </w:r>
      <w:r w:rsidR="006A3413">
        <w:rPr>
          <w:sz w:val="28"/>
          <w:szCs w:val="28"/>
        </w:rPr>
        <w:t>ялись постановления</w:t>
      </w:r>
      <w:r w:rsidR="0043158B">
        <w:rPr>
          <w:sz w:val="28"/>
          <w:szCs w:val="28"/>
        </w:rPr>
        <w:t xml:space="preserve"> для использования в работе</w:t>
      </w:r>
      <w:r w:rsidR="006A3413">
        <w:rPr>
          <w:sz w:val="28"/>
          <w:szCs w:val="28"/>
        </w:rPr>
        <w:t xml:space="preserve">: от </w:t>
      </w:r>
      <w:r w:rsidR="006A3413" w:rsidRPr="005C1C02">
        <w:rPr>
          <w:sz w:val="28"/>
          <w:szCs w:val="28"/>
        </w:rPr>
        <w:t>26.08.2015 № 55-пг</w:t>
      </w:r>
      <w:r w:rsidR="006A3413">
        <w:rPr>
          <w:sz w:val="28"/>
          <w:szCs w:val="28"/>
        </w:rPr>
        <w:t xml:space="preserve"> </w:t>
      </w:r>
      <w:r w:rsidR="005E6112">
        <w:rPr>
          <w:sz w:val="28"/>
          <w:szCs w:val="28"/>
        </w:rPr>
        <w:t xml:space="preserve">                        </w:t>
      </w:r>
      <w:r w:rsidR="006A3413">
        <w:rPr>
          <w:sz w:val="28"/>
          <w:szCs w:val="28"/>
        </w:rPr>
        <w:t>«</w:t>
      </w:r>
      <w:r w:rsidR="006A3413" w:rsidRPr="005C1C02">
        <w:rPr>
          <w:sz w:val="28"/>
          <w:szCs w:val="28"/>
        </w:rPr>
        <w:t xml:space="preserve">О введении на территории </w:t>
      </w:r>
      <w:r w:rsidR="006A3413">
        <w:rPr>
          <w:sz w:val="28"/>
          <w:szCs w:val="28"/>
        </w:rPr>
        <w:t>Приморского края</w:t>
      </w:r>
      <w:r w:rsidR="006A3413" w:rsidRPr="005C1C02">
        <w:rPr>
          <w:sz w:val="28"/>
          <w:szCs w:val="28"/>
        </w:rPr>
        <w:t xml:space="preserve"> режима </w:t>
      </w:r>
      <w:r w:rsidR="006A3413">
        <w:rPr>
          <w:sz w:val="28"/>
          <w:szCs w:val="28"/>
        </w:rPr>
        <w:t>чрезвычайной ситуации</w:t>
      </w:r>
      <w:r w:rsidR="006A3413" w:rsidRPr="005C1C02">
        <w:rPr>
          <w:sz w:val="28"/>
          <w:szCs w:val="28"/>
        </w:rPr>
        <w:t xml:space="preserve"> регионального характера в пределах территориальных границ Партизанского, Пограничного, Окт</w:t>
      </w:r>
      <w:r w:rsidR="006A3413">
        <w:rPr>
          <w:sz w:val="28"/>
          <w:szCs w:val="28"/>
        </w:rPr>
        <w:t>ябрьского муниципальных районов»,</w:t>
      </w:r>
      <w:r w:rsidR="006A3413" w:rsidRPr="005C1C02">
        <w:rPr>
          <w:sz w:val="28"/>
          <w:szCs w:val="28"/>
        </w:rPr>
        <w:t xml:space="preserve"> </w:t>
      </w:r>
      <w:r w:rsidR="005E6112">
        <w:rPr>
          <w:sz w:val="28"/>
          <w:szCs w:val="28"/>
        </w:rPr>
        <w:t xml:space="preserve">            </w:t>
      </w:r>
      <w:r w:rsidR="006A3413">
        <w:rPr>
          <w:sz w:val="28"/>
          <w:szCs w:val="28"/>
        </w:rPr>
        <w:t xml:space="preserve">от </w:t>
      </w:r>
      <w:r w:rsidR="006A3413" w:rsidRPr="005C1C02">
        <w:rPr>
          <w:sz w:val="28"/>
          <w:szCs w:val="28"/>
        </w:rPr>
        <w:t>26.08.2015 № 307-па</w:t>
      </w:r>
      <w:r w:rsidR="00C374A7">
        <w:rPr>
          <w:sz w:val="28"/>
          <w:szCs w:val="28"/>
        </w:rPr>
        <w:t xml:space="preserve"> </w:t>
      </w:r>
      <w:r w:rsidR="006A3413">
        <w:rPr>
          <w:sz w:val="28"/>
          <w:szCs w:val="28"/>
        </w:rPr>
        <w:t>«</w:t>
      </w:r>
      <w:r w:rsidR="006A3413" w:rsidRPr="005C1C02">
        <w:rPr>
          <w:sz w:val="28"/>
          <w:szCs w:val="28"/>
        </w:rPr>
        <w:t xml:space="preserve">О внесении изменений в постановление </w:t>
      </w:r>
      <w:r w:rsidR="007A7298">
        <w:rPr>
          <w:sz w:val="28"/>
          <w:szCs w:val="28"/>
        </w:rPr>
        <w:t>а</w:t>
      </w:r>
      <w:r w:rsidR="006A3413">
        <w:rPr>
          <w:sz w:val="28"/>
          <w:szCs w:val="28"/>
        </w:rPr>
        <w:t>дминистрации Приморского края от 03.09.2010 № 300-па «</w:t>
      </w:r>
      <w:r w:rsidR="006A3413" w:rsidRPr="005C1C02">
        <w:rPr>
          <w:sz w:val="28"/>
          <w:szCs w:val="28"/>
        </w:rPr>
        <w:t xml:space="preserve">Об организации подготовки и обучения населения в области </w:t>
      </w:r>
      <w:r w:rsidR="006A3413">
        <w:rPr>
          <w:sz w:val="28"/>
          <w:szCs w:val="28"/>
        </w:rPr>
        <w:t>гражданской обороны</w:t>
      </w:r>
      <w:r w:rsidR="006A3413" w:rsidRPr="005C1C02">
        <w:rPr>
          <w:sz w:val="28"/>
          <w:szCs w:val="28"/>
        </w:rPr>
        <w:t xml:space="preserve"> и защиты от </w:t>
      </w:r>
      <w:r w:rsidR="006A3413">
        <w:rPr>
          <w:sz w:val="28"/>
          <w:szCs w:val="28"/>
        </w:rPr>
        <w:t>чрезвычайных ситуаций</w:t>
      </w:r>
      <w:r w:rsidR="006A3413" w:rsidRPr="005C1C02">
        <w:rPr>
          <w:sz w:val="28"/>
          <w:szCs w:val="28"/>
        </w:rPr>
        <w:t xml:space="preserve"> природного и техногенного характера </w:t>
      </w:r>
      <w:r w:rsidR="005E6112">
        <w:rPr>
          <w:sz w:val="28"/>
          <w:szCs w:val="28"/>
        </w:rPr>
        <w:t xml:space="preserve">                        </w:t>
      </w:r>
      <w:r w:rsidR="006A3413" w:rsidRPr="005C1C02">
        <w:rPr>
          <w:sz w:val="28"/>
          <w:szCs w:val="28"/>
        </w:rPr>
        <w:t xml:space="preserve">на территории </w:t>
      </w:r>
      <w:r w:rsidR="006A3413">
        <w:rPr>
          <w:sz w:val="28"/>
          <w:szCs w:val="28"/>
        </w:rPr>
        <w:t>Приморского края».</w:t>
      </w:r>
      <w:r w:rsidR="006A3413" w:rsidRPr="005C1C02">
        <w:rPr>
          <w:sz w:val="28"/>
          <w:szCs w:val="28"/>
        </w:rPr>
        <w:t xml:space="preserve"> </w:t>
      </w:r>
      <w:r w:rsidR="006A3413">
        <w:rPr>
          <w:spacing w:val="-8"/>
          <w:sz w:val="28"/>
          <w:szCs w:val="28"/>
        </w:rPr>
        <w:t xml:space="preserve">Направлялись </w:t>
      </w:r>
      <w:r w:rsidR="006A3413" w:rsidRPr="000C1190">
        <w:rPr>
          <w:spacing w:val="-8"/>
          <w:sz w:val="28"/>
          <w:szCs w:val="28"/>
        </w:rPr>
        <w:t>решени</w:t>
      </w:r>
      <w:r w:rsidR="006A3413">
        <w:rPr>
          <w:spacing w:val="-8"/>
          <w:sz w:val="28"/>
          <w:szCs w:val="28"/>
        </w:rPr>
        <w:t>я</w:t>
      </w:r>
      <w:r w:rsidR="006A3413" w:rsidRPr="000C1190">
        <w:rPr>
          <w:spacing w:val="-8"/>
          <w:sz w:val="28"/>
          <w:szCs w:val="28"/>
        </w:rPr>
        <w:t xml:space="preserve"> </w:t>
      </w:r>
      <w:r w:rsidR="006A3413" w:rsidRPr="00013910">
        <w:rPr>
          <w:spacing w:val="-8"/>
          <w:sz w:val="28"/>
          <w:szCs w:val="28"/>
        </w:rPr>
        <w:t>Комиссии</w:t>
      </w:r>
      <w:r w:rsidR="006A3413" w:rsidRPr="000C1190">
        <w:rPr>
          <w:spacing w:val="-8"/>
          <w:sz w:val="28"/>
          <w:szCs w:val="28"/>
        </w:rPr>
        <w:t xml:space="preserve"> </w:t>
      </w:r>
      <w:r w:rsidR="005E6112">
        <w:rPr>
          <w:spacing w:val="-8"/>
          <w:sz w:val="28"/>
          <w:szCs w:val="28"/>
        </w:rPr>
        <w:t xml:space="preserve">                      </w:t>
      </w:r>
      <w:r w:rsidR="006A3413" w:rsidRPr="000C1190">
        <w:rPr>
          <w:spacing w:val="-8"/>
          <w:sz w:val="28"/>
          <w:szCs w:val="28"/>
        </w:rPr>
        <w:t xml:space="preserve">по предупреждению и ликвидации </w:t>
      </w:r>
      <w:r w:rsidR="006A3413">
        <w:rPr>
          <w:spacing w:val="-8"/>
          <w:sz w:val="28"/>
          <w:szCs w:val="28"/>
        </w:rPr>
        <w:t>чрезвычайных ситуаций и обеспечению пожарной безопасности:</w:t>
      </w:r>
      <w:r w:rsidR="006A3413" w:rsidRPr="000C1190">
        <w:rPr>
          <w:spacing w:val="-8"/>
          <w:sz w:val="28"/>
          <w:szCs w:val="28"/>
        </w:rPr>
        <w:t xml:space="preserve"> </w:t>
      </w:r>
      <w:r w:rsidR="00BD4A70">
        <w:rPr>
          <w:spacing w:val="-8"/>
          <w:sz w:val="28"/>
          <w:szCs w:val="28"/>
        </w:rPr>
        <w:t xml:space="preserve">о </w:t>
      </w:r>
      <w:r w:rsidR="006A3413" w:rsidRPr="000C1190">
        <w:rPr>
          <w:spacing w:val="-8"/>
          <w:sz w:val="28"/>
          <w:szCs w:val="28"/>
        </w:rPr>
        <w:t>мерах по недопущению гиб</w:t>
      </w:r>
      <w:r w:rsidR="006A3413">
        <w:rPr>
          <w:spacing w:val="-8"/>
          <w:sz w:val="28"/>
          <w:szCs w:val="28"/>
        </w:rPr>
        <w:t>е</w:t>
      </w:r>
      <w:r w:rsidR="006A3413" w:rsidRPr="000C1190">
        <w:rPr>
          <w:spacing w:val="-8"/>
          <w:sz w:val="28"/>
          <w:szCs w:val="28"/>
        </w:rPr>
        <w:t xml:space="preserve">ли детей на водных объектах </w:t>
      </w:r>
      <w:r w:rsidR="006A3413">
        <w:rPr>
          <w:spacing w:val="-8"/>
          <w:sz w:val="28"/>
          <w:szCs w:val="28"/>
        </w:rPr>
        <w:t>Партизан</w:t>
      </w:r>
      <w:r w:rsidR="00BD4A70">
        <w:rPr>
          <w:spacing w:val="-8"/>
          <w:sz w:val="28"/>
          <w:szCs w:val="28"/>
        </w:rPr>
        <w:t>ского муниципального района</w:t>
      </w:r>
      <w:r w:rsidR="006A3413">
        <w:rPr>
          <w:spacing w:val="-8"/>
          <w:sz w:val="28"/>
          <w:szCs w:val="28"/>
        </w:rPr>
        <w:t xml:space="preserve">, </w:t>
      </w:r>
      <w:r w:rsidR="00BD4A70">
        <w:rPr>
          <w:spacing w:val="-8"/>
          <w:sz w:val="28"/>
          <w:szCs w:val="28"/>
        </w:rPr>
        <w:t>об</w:t>
      </w:r>
      <w:r w:rsidR="006A3413" w:rsidRPr="009A55F7">
        <w:rPr>
          <w:spacing w:val="-8"/>
          <w:sz w:val="28"/>
          <w:szCs w:val="28"/>
        </w:rPr>
        <w:t xml:space="preserve"> организации работы </w:t>
      </w:r>
      <w:r w:rsidR="005E6112">
        <w:rPr>
          <w:spacing w:val="-8"/>
          <w:sz w:val="28"/>
          <w:szCs w:val="28"/>
        </w:rPr>
        <w:t xml:space="preserve">                   </w:t>
      </w:r>
      <w:r w:rsidR="006A3413" w:rsidRPr="009A55F7">
        <w:rPr>
          <w:spacing w:val="-8"/>
          <w:sz w:val="28"/>
          <w:szCs w:val="28"/>
        </w:rPr>
        <w:t>по уточнению границ зон подтопления населенных пунктов</w:t>
      </w:r>
      <w:r w:rsidR="006A3413">
        <w:rPr>
          <w:spacing w:val="-8"/>
          <w:sz w:val="28"/>
          <w:szCs w:val="28"/>
        </w:rPr>
        <w:t xml:space="preserve">, </w:t>
      </w:r>
      <w:r w:rsidR="00BD4A70">
        <w:rPr>
          <w:sz w:val="28"/>
          <w:szCs w:val="28"/>
        </w:rPr>
        <w:t>о</w:t>
      </w:r>
      <w:r w:rsidR="006A3413" w:rsidRPr="005C1C02">
        <w:rPr>
          <w:sz w:val="28"/>
          <w:szCs w:val="28"/>
        </w:rPr>
        <w:t xml:space="preserve"> мерах </w:t>
      </w:r>
      <w:r w:rsidR="005E6112">
        <w:rPr>
          <w:sz w:val="28"/>
          <w:szCs w:val="28"/>
        </w:rPr>
        <w:t xml:space="preserve">                          </w:t>
      </w:r>
      <w:r w:rsidR="006A3413" w:rsidRPr="005C1C02">
        <w:rPr>
          <w:sz w:val="28"/>
          <w:szCs w:val="28"/>
        </w:rPr>
        <w:t xml:space="preserve">по ликвидации </w:t>
      </w:r>
      <w:r w:rsidR="006A3413">
        <w:rPr>
          <w:sz w:val="28"/>
          <w:szCs w:val="28"/>
        </w:rPr>
        <w:t>чрезвычайных ситуаций</w:t>
      </w:r>
      <w:r w:rsidR="006A3413" w:rsidRPr="005C1C02">
        <w:rPr>
          <w:sz w:val="28"/>
          <w:szCs w:val="28"/>
        </w:rPr>
        <w:t xml:space="preserve"> природного характера, возникш</w:t>
      </w:r>
      <w:r w:rsidR="006A3413">
        <w:rPr>
          <w:sz w:val="28"/>
          <w:szCs w:val="28"/>
        </w:rPr>
        <w:t>их</w:t>
      </w:r>
      <w:r w:rsidR="006A3413" w:rsidRPr="005C1C02">
        <w:rPr>
          <w:sz w:val="28"/>
          <w:szCs w:val="28"/>
        </w:rPr>
        <w:t xml:space="preserve"> </w:t>
      </w:r>
      <w:r w:rsidR="005E6112">
        <w:rPr>
          <w:sz w:val="28"/>
          <w:szCs w:val="28"/>
        </w:rPr>
        <w:t xml:space="preserve">               </w:t>
      </w:r>
      <w:r w:rsidR="006A3413" w:rsidRPr="005C1C02">
        <w:rPr>
          <w:sz w:val="28"/>
          <w:szCs w:val="28"/>
        </w:rPr>
        <w:t xml:space="preserve">в результате продолжительных ливневых дождей и подготовке </w:t>
      </w:r>
      <w:r w:rsidR="006A3413">
        <w:rPr>
          <w:sz w:val="28"/>
          <w:szCs w:val="28"/>
        </w:rPr>
        <w:t>Приморского края к прибли</w:t>
      </w:r>
      <w:r w:rsidR="006A3413" w:rsidRPr="005C1C02">
        <w:rPr>
          <w:sz w:val="28"/>
          <w:szCs w:val="28"/>
        </w:rPr>
        <w:t>жению тайфуна GONI 26-27 августа</w:t>
      </w:r>
      <w:r w:rsidR="006A3413">
        <w:rPr>
          <w:sz w:val="28"/>
          <w:szCs w:val="28"/>
        </w:rPr>
        <w:t>.</w:t>
      </w:r>
      <w:r w:rsidR="005C1C02">
        <w:rPr>
          <w:spacing w:val="-8"/>
          <w:sz w:val="28"/>
          <w:szCs w:val="28"/>
        </w:rPr>
        <w:t xml:space="preserve"> Из </w:t>
      </w:r>
      <w:r w:rsidR="005C1C02" w:rsidRPr="005E6112">
        <w:rPr>
          <w:spacing w:val="-8"/>
          <w:sz w:val="28"/>
          <w:szCs w:val="28"/>
        </w:rPr>
        <w:t xml:space="preserve">Главного </w:t>
      </w:r>
      <w:r w:rsidR="005E6112" w:rsidRPr="005E6112">
        <w:rPr>
          <w:spacing w:val="-8"/>
          <w:sz w:val="28"/>
          <w:szCs w:val="28"/>
        </w:rPr>
        <w:t>у</w:t>
      </w:r>
      <w:r w:rsidR="005C1C02" w:rsidRPr="005E6112">
        <w:rPr>
          <w:spacing w:val="-8"/>
          <w:sz w:val="28"/>
          <w:szCs w:val="28"/>
        </w:rPr>
        <w:t>правления</w:t>
      </w:r>
      <w:r w:rsidR="005C1C02">
        <w:rPr>
          <w:spacing w:val="-8"/>
          <w:sz w:val="28"/>
          <w:szCs w:val="28"/>
        </w:rPr>
        <w:t xml:space="preserve"> МЧС России по Приморскому краю </w:t>
      </w:r>
      <w:r w:rsidR="005C1C02">
        <w:rPr>
          <w:sz w:val="28"/>
          <w:szCs w:val="28"/>
        </w:rPr>
        <w:t>н</w:t>
      </w:r>
      <w:r w:rsidR="00524D18" w:rsidRPr="005C1C02">
        <w:rPr>
          <w:sz w:val="28"/>
          <w:szCs w:val="28"/>
        </w:rPr>
        <w:t>аправл</w:t>
      </w:r>
      <w:r w:rsidR="006A3413">
        <w:rPr>
          <w:sz w:val="28"/>
          <w:szCs w:val="28"/>
        </w:rPr>
        <w:t>ялись</w:t>
      </w:r>
      <w:r w:rsidR="00524D18" w:rsidRPr="005C1C02">
        <w:rPr>
          <w:sz w:val="28"/>
          <w:szCs w:val="28"/>
        </w:rPr>
        <w:t xml:space="preserve"> </w:t>
      </w:r>
      <w:r w:rsidR="0043158B">
        <w:rPr>
          <w:sz w:val="28"/>
          <w:szCs w:val="28"/>
        </w:rPr>
        <w:t>м</w:t>
      </w:r>
      <w:r w:rsidR="00524D18" w:rsidRPr="005C1C02">
        <w:rPr>
          <w:sz w:val="28"/>
          <w:szCs w:val="28"/>
        </w:rPr>
        <w:t>етодическ</w:t>
      </w:r>
      <w:r w:rsidR="006A3413">
        <w:rPr>
          <w:sz w:val="28"/>
          <w:szCs w:val="28"/>
        </w:rPr>
        <w:t>ие</w:t>
      </w:r>
      <w:r w:rsidR="00524D18" w:rsidRPr="005C1C02">
        <w:rPr>
          <w:sz w:val="28"/>
          <w:szCs w:val="28"/>
        </w:rPr>
        <w:t xml:space="preserve"> рекомендаци</w:t>
      </w:r>
      <w:r w:rsidR="00680D4B">
        <w:rPr>
          <w:sz w:val="28"/>
          <w:szCs w:val="28"/>
        </w:rPr>
        <w:t>и</w:t>
      </w:r>
      <w:r w:rsidR="00524D18" w:rsidRPr="005C1C02">
        <w:rPr>
          <w:sz w:val="28"/>
          <w:szCs w:val="28"/>
        </w:rPr>
        <w:t xml:space="preserve"> по оформлению документов для рассмотрения вопроса о выделении бюджетных ассигнований из резервного фонда Правительства </w:t>
      </w:r>
      <w:r w:rsidR="005E6112">
        <w:rPr>
          <w:sz w:val="28"/>
          <w:szCs w:val="28"/>
        </w:rPr>
        <w:t xml:space="preserve">                           </w:t>
      </w:r>
      <w:r w:rsidR="00013910">
        <w:rPr>
          <w:sz w:val="28"/>
          <w:szCs w:val="28"/>
        </w:rPr>
        <w:t>по</w:t>
      </w:r>
      <w:r w:rsidR="006A3413">
        <w:rPr>
          <w:sz w:val="28"/>
          <w:szCs w:val="28"/>
        </w:rPr>
        <w:t xml:space="preserve"> предупреждению и ликвидации чрезвычайных ситуаций</w:t>
      </w:r>
      <w:r w:rsidR="00524D18" w:rsidRPr="005C1C02">
        <w:rPr>
          <w:sz w:val="28"/>
          <w:szCs w:val="28"/>
        </w:rPr>
        <w:t xml:space="preserve"> и последствий стихийных бедствий</w:t>
      </w:r>
      <w:r w:rsidR="0043158B">
        <w:rPr>
          <w:sz w:val="28"/>
          <w:szCs w:val="28"/>
        </w:rPr>
        <w:t>.</w:t>
      </w:r>
      <w:r w:rsidR="00524D18" w:rsidRPr="005C1C02">
        <w:rPr>
          <w:sz w:val="28"/>
          <w:szCs w:val="28"/>
        </w:rPr>
        <w:t xml:space="preserve"> </w:t>
      </w:r>
      <w:r w:rsidR="0043158B">
        <w:rPr>
          <w:sz w:val="28"/>
          <w:szCs w:val="28"/>
        </w:rPr>
        <w:t>З</w:t>
      </w:r>
      <w:r w:rsidR="006A3413">
        <w:rPr>
          <w:sz w:val="28"/>
          <w:szCs w:val="28"/>
        </w:rPr>
        <w:t>апрашивалась информация</w:t>
      </w:r>
      <w:r w:rsidR="005E6112">
        <w:rPr>
          <w:sz w:val="28"/>
          <w:szCs w:val="28"/>
        </w:rPr>
        <w:t xml:space="preserve"> </w:t>
      </w:r>
      <w:r w:rsidR="006A3413">
        <w:rPr>
          <w:sz w:val="28"/>
          <w:szCs w:val="28"/>
        </w:rPr>
        <w:t xml:space="preserve">о пострадавших </w:t>
      </w:r>
      <w:r w:rsidR="005E6112">
        <w:rPr>
          <w:sz w:val="28"/>
          <w:szCs w:val="28"/>
        </w:rPr>
        <w:t xml:space="preserve">                        </w:t>
      </w:r>
      <w:r w:rsidR="006A3413">
        <w:rPr>
          <w:sz w:val="28"/>
          <w:szCs w:val="28"/>
        </w:rPr>
        <w:t>в результате ливневых дождей</w:t>
      </w:r>
      <w:r w:rsidR="0017109C" w:rsidRPr="005C1C02">
        <w:rPr>
          <w:sz w:val="28"/>
          <w:szCs w:val="28"/>
        </w:rPr>
        <w:t xml:space="preserve"> 20-21 августа, о размере ущерба, о мерах </w:t>
      </w:r>
      <w:r w:rsidR="005E6112">
        <w:rPr>
          <w:sz w:val="28"/>
          <w:szCs w:val="28"/>
        </w:rPr>
        <w:t xml:space="preserve">                </w:t>
      </w:r>
      <w:r w:rsidR="0017109C" w:rsidRPr="005C1C02">
        <w:rPr>
          <w:sz w:val="28"/>
          <w:szCs w:val="28"/>
        </w:rPr>
        <w:t xml:space="preserve">и сроках ликвидации </w:t>
      </w:r>
      <w:r w:rsidR="006A3413">
        <w:rPr>
          <w:sz w:val="28"/>
          <w:szCs w:val="28"/>
        </w:rPr>
        <w:t>чрезвычайной ситуации.</w:t>
      </w:r>
      <w:r w:rsidR="00680D4B">
        <w:rPr>
          <w:sz w:val="28"/>
          <w:szCs w:val="28"/>
        </w:rPr>
        <w:t xml:space="preserve"> </w:t>
      </w:r>
      <w:r w:rsidR="006A3413">
        <w:rPr>
          <w:sz w:val="28"/>
          <w:szCs w:val="28"/>
        </w:rPr>
        <w:t xml:space="preserve">Из отдела военного </w:t>
      </w:r>
      <w:r w:rsidR="006A3413">
        <w:rPr>
          <w:sz w:val="28"/>
          <w:szCs w:val="28"/>
        </w:rPr>
        <w:lastRenderedPageBreak/>
        <w:t xml:space="preserve">комиссариата по г. </w:t>
      </w:r>
      <w:proofErr w:type="spellStart"/>
      <w:r w:rsidR="006A3413">
        <w:rPr>
          <w:sz w:val="28"/>
          <w:szCs w:val="28"/>
        </w:rPr>
        <w:t>Партизанск</w:t>
      </w:r>
      <w:proofErr w:type="spellEnd"/>
      <w:r w:rsidR="006A3413">
        <w:rPr>
          <w:sz w:val="28"/>
          <w:szCs w:val="28"/>
        </w:rPr>
        <w:t xml:space="preserve"> направлялась информация</w:t>
      </w:r>
      <w:r w:rsidR="005E6112">
        <w:rPr>
          <w:sz w:val="28"/>
          <w:szCs w:val="28"/>
        </w:rPr>
        <w:t xml:space="preserve"> </w:t>
      </w:r>
      <w:r w:rsidR="006A3413">
        <w:rPr>
          <w:sz w:val="28"/>
          <w:szCs w:val="28"/>
        </w:rPr>
        <w:t>о</w:t>
      </w:r>
      <w:r w:rsidR="0017109C" w:rsidRPr="005C1C02">
        <w:rPr>
          <w:sz w:val="28"/>
          <w:szCs w:val="28"/>
        </w:rPr>
        <w:t xml:space="preserve"> проведении стратегиче</w:t>
      </w:r>
      <w:r w:rsidR="006A3413">
        <w:rPr>
          <w:sz w:val="28"/>
          <w:szCs w:val="28"/>
        </w:rPr>
        <w:t>ского командно-штабного учения «Центр – 2015»</w:t>
      </w:r>
      <w:r w:rsidR="0017109C" w:rsidRPr="005C1C02">
        <w:rPr>
          <w:sz w:val="28"/>
          <w:szCs w:val="28"/>
        </w:rPr>
        <w:t xml:space="preserve"> с 14 по 20 сентября</w:t>
      </w:r>
      <w:r w:rsidR="006A3413">
        <w:rPr>
          <w:sz w:val="28"/>
          <w:szCs w:val="28"/>
        </w:rPr>
        <w:t>.</w:t>
      </w:r>
    </w:p>
    <w:p w:rsidR="00680D4B" w:rsidRDefault="004A0F1D" w:rsidP="0064699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 финансовым вопросам поступило </w:t>
      </w:r>
      <w:r w:rsidR="005C7826">
        <w:rPr>
          <w:spacing w:val="-4"/>
          <w:sz w:val="28"/>
          <w:szCs w:val="28"/>
        </w:rPr>
        <w:t>222</w:t>
      </w:r>
      <w:r>
        <w:rPr>
          <w:spacing w:val="-4"/>
          <w:sz w:val="28"/>
          <w:szCs w:val="28"/>
        </w:rPr>
        <w:t xml:space="preserve"> (4,</w:t>
      </w:r>
      <w:r w:rsidR="005C7826">
        <w:rPr>
          <w:spacing w:val="-4"/>
          <w:sz w:val="28"/>
          <w:szCs w:val="28"/>
        </w:rPr>
        <w:t>49</w:t>
      </w:r>
      <w:r>
        <w:rPr>
          <w:spacing w:val="-4"/>
          <w:sz w:val="28"/>
          <w:szCs w:val="28"/>
        </w:rPr>
        <w:t>%) пис</w:t>
      </w:r>
      <w:r w:rsidR="0043158B">
        <w:rPr>
          <w:spacing w:val="-4"/>
          <w:sz w:val="28"/>
          <w:szCs w:val="28"/>
        </w:rPr>
        <w:t>ьма</w:t>
      </w:r>
      <w:r>
        <w:rPr>
          <w:spacing w:val="-4"/>
          <w:sz w:val="28"/>
          <w:szCs w:val="28"/>
        </w:rPr>
        <w:t>, которые включ</w:t>
      </w:r>
      <w:r w:rsidR="0043158B">
        <w:rPr>
          <w:spacing w:val="-4"/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в себя запросы: </w:t>
      </w:r>
      <w:r w:rsidR="00680D4B">
        <w:rPr>
          <w:spacing w:val="-4"/>
          <w:sz w:val="28"/>
          <w:szCs w:val="28"/>
        </w:rPr>
        <w:t>о</w:t>
      </w:r>
      <w:r w:rsidRPr="009A55F7">
        <w:rPr>
          <w:spacing w:val="-4"/>
          <w:sz w:val="28"/>
          <w:szCs w:val="28"/>
        </w:rPr>
        <w:t xml:space="preserve"> реализации</w:t>
      </w:r>
      <w:r>
        <w:rPr>
          <w:spacing w:val="-4"/>
          <w:sz w:val="28"/>
          <w:szCs w:val="28"/>
        </w:rPr>
        <w:t xml:space="preserve"> </w:t>
      </w:r>
      <w:r w:rsidRPr="009A55F7"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Партизанском муниципальном районе</w:t>
      </w:r>
      <w:r w:rsidRPr="009A55F7">
        <w:rPr>
          <w:spacing w:val="-4"/>
          <w:sz w:val="28"/>
          <w:szCs w:val="28"/>
        </w:rPr>
        <w:t xml:space="preserve"> мер, направленных на дополнение доходной части бюджета, ликвидации задолженности по налогам</w:t>
      </w:r>
      <w:r w:rsidR="00680D4B">
        <w:rPr>
          <w:spacing w:val="-4"/>
          <w:sz w:val="28"/>
          <w:szCs w:val="28"/>
        </w:rPr>
        <w:t>;</w:t>
      </w:r>
      <w:r>
        <w:rPr>
          <w:spacing w:val="-4"/>
          <w:sz w:val="28"/>
          <w:szCs w:val="28"/>
        </w:rPr>
        <w:t xml:space="preserve"> </w:t>
      </w:r>
      <w:r w:rsidR="00680D4B" w:rsidRPr="0043158B">
        <w:rPr>
          <w:sz w:val="28"/>
          <w:szCs w:val="28"/>
        </w:rPr>
        <w:t>о мероприятиях по реализации государственной социальной политики - о доведении средней заработной платы работников общего образования до 100 % к средней заработной плате по региону, дополнительного образования - до 83 % к средней заработной плате;</w:t>
      </w:r>
      <w:r w:rsidR="00680D4B" w:rsidRPr="00680D4B">
        <w:rPr>
          <w:sz w:val="28"/>
          <w:szCs w:val="28"/>
        </w:rPr>
        <w:t xml:space="preserve"> </w:t>
      </w:r>
      <w:r w:rsidR="00C374A7">
        <w:rPr>
          <w:sz w:val="28"/>
          <w:szCs w:val="28"/>
        </w:rPr>
        <w:t xml:space="preserve">                    </w:t>
      </w:r>
      <w:r w:rsidR="00680D4B" w:rsidRPr="00680D4B">
        <w:rPr>
          <w:sz w:val="28"/>
          <w:szCs w:val="28"/>
        </w:rPr>
        <w:t>об остатк</w:t>
      </w:r>
      <w:r w:rsidR="00680D4B">
        <w:rPr>
          <w:sz w:val="28"/>
          <w:szCs w:val="28"/>
        </w:rPr>
        <w:t>е</w:t>
      </w:r>
      <w:r w:rsidR="00680D4B" w:rsidRPr="00680D4B">
        <w:rPr>
          <w:sz w:val="28"/>
          <w:szCs w:val="28"/>
        </w:rPr>
        <w:t xml:space="preserve"> с</w:t>
      </w:r>
      <w:r w:rsidR="00680D4B">
        <w:rPr>
          <w:sz w:val="28"/>
          <w:szCs w:val="28"/>
        </w:rPr>
        <w:t>редств межбюджетных трансфертов; о</w:t>
      </w:r>
      <w:r w:rsidR="00680D4B" w:rsidRPr="00680D4B">
        <w:rPr>
          <w:sz w:val="28"/>
          <w:szCs w:val="28"/>
        </w:rPr>
        <w:t xml:space="preserve"> перера</w:t>
      </w:r>
      <w:r w:rsidR="00680D4B">
        <w:rPr>
          <w:sz w:val="28"/>
          <w:szCs w:val="28"/>
        </w:rPr>
        <w:t>с</w:t>
      </w:r>
      <w:r w:rsidR="00680D4B" w:rsidRPr="00680D4B">
        <w:rPr>
          <w:sz w:val="28"/>
          <w:szCs w:val="28"/>
        </w:rPr>
        <w:t xml:space="preserve">пределении </w:t>
      </w:r>
      <w:r w:rsidR="00C374A7">
        <w:rPr>
          <w:sz w:val="28"/>
          <w:szCs w:val="28"/>
        </w:rPr>
        <w:t xml:space="preserve">                    </w:t>
      </w:r>
      <w:r w:rsidR="00680D4B" w:rsidRPr="00680D4B">
        <w:rPr>
          <w:sz w:val="28"/>
          <w:szCs w:val="28"/>
        </w:rPr>
        <w:t xml:space="preserve">и предоставлении дополнительных ассигнований на 2015 год; </w:t>
      </w:r>
      <w:r w:rsidR="00680D4B">
        <w:rPr>
          <w:sz w:val="28"/>
          <w:szCs w:val="28"/>
        </w:rPr>
        <w:t>о мониторинге</w:t>
      </w:r>
      <w:r w:rsidR="00680D4B" w:rsidRPr="00680D4B">
        <w:rPr>
          <w:sz w:val="28"/>
          <w:szCs w:val="28"/>
        </w:rPr>
        <w:t xml:space="preserve"> местных бюджетов в 2015 году; об объеме и структуре зад</w:t>
      </w:r>
      <w:r w:rsidR="00680D4B">
        <w:rPr>
          <w:sz w:val="28"/>
          <w:szCs w:val="28"/>
        </w:rPr>
        <w:t>о</w:t>
      </w:r>
      <w:r w:rsidR="00680D4B" w:rsidRPr="00680D4B">
        <w:rPr>
          <w:sz w:val="28"/>
          <w:szCs w:val="28"/>
        </w:rPr>
        <w:t>лженности муниципального образования перед кредитными организациями</w:t>
      </w:r>
      <w:r w:rsidR="00680D4B">
        <w:rPr>
          <w:sz w:val="28"/>
          <w:szCs w:val="28"/>
        </w:rPr>
        <w:t>; о</w:t>
      </w:r>
      <w:r w:rsidR="00680D4B" w:rsidRPr="00680D4B">
        <w:rPr>
          <w:sz w:val="28"/>
          <w:szCs w:val="28"/>
        </w:rPr>
        <w:t xml:space="preserve"> сверке исходных данных для расчета и распределения межбюджетных трансфертов на 2016-2018 </w:t>
      </w:r>
      <w:r w:rsidR="00680D4B">
        <w:rPr>
          <w:sz w:val="28"/>
          <w:szCs w:val="28"/>
        </w:rPr>
        <w:t>г</w:t>
      </w:r>
      <w:r w:rsidR="00C374A7">
        <w:rPr>
          <w:sz w:val="28"/>
          <w:szCs w:val="28"/>
        </w:rPr>
        <w:t>од</w:t>
      </w:r>
      <w:r w:rsidR="00BD4A70">
        <w:rPr>
          <w:sz w:val="28"/>
          <w:szCs w:val="28"/>
        </w:rPr>
        <w:t>ы</w:t>
      </w:r>
      <w:r w:rsidR="00680D4B">
        <w:rPr>
          <w:sz w:val="28"/>
          <w:szCs w:val="28"/>
        </w:rPr>
        <w:t>;</w:t>
      </w:r>
      <w:r w:rsidR="00680D4B" w:rsidRPr="00680D4B">
        <w:rPr>
          <w:sz w:val="28"/>
          <w:szCs w:val="28"/>
        </w:rPr>
        <w:t xml:space="preserve"> </w:t>
      </w:r>
      <w:r w:rsidR="00680D4B">
        <w:rPr>
          <w:sz w:val="28"/>
          <w:szCs w:val="28"/>
        </w:rPr>
        <w:t>об</w:t>
      </w:r>
      <w:r w:rsidR="00680D4B" w:rsidRPr="00680D4B">
        <w:rPr>
          <w:sz w:val="28"/>
          <w:szCs w:val="28"/>
        </w:rPr>
        <w:t xml:space="preserve"> уточнени</w:t>
      </w:r>
      <w:r w:rsidR="00680D4B">
        <w:rPr>
          <w:sz w:val="28"/>
          <w:szCs w:val="28"/>
        </w:rPr>
        <w:t>и</w:t>
      </w:r>
      <w:r w:rsidR="00680D4B" w:rsidRPr="00680D4B">
        <w:rPr>
          <w:sz w:val="28"/>
          <w:szCs w:val="28"/>
        </w:rPr>
        <w:t xml:space="preserve"> объема финансовых средств на мероприяти</w:t>
      </w:r>
      <w:r w:rsidR="00680D4B">
        <w:rPr>
          <w:sz w:val="28"/>
          <w:szCs w:val="28"/>
        </w:rPr>
        <w:t>я</w:t>
      </w:r>
      <w:r w:rsidR="00680D4B" w:rsidRPr="00680D4B">
        <w:rPr>
          <w:sz w:val="28"/>
          <w:szCs w:val="28"/>
        </w:rPr>
        <w:t xml:space="preserve"> по созданию </w:t>
      </w:r>
      <w:r w:rsidR="00680D4B">
        <w:rPr>
          <w:sz w:val="28"/>
          <w:szCs w:val="28"/>
        </w:rPr>
        <w:t>Многофункционального центра по предоставлению государственных и муниципальных услуг.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Направлялись приказы </w:t>
      </w:r>
      <w:r w:rsidRPr="009A55F7">
        <w:rPr>
          <w:spacing w:val="-4"/>
          <w:sz w:val="28"/>
          <w:szCs w:val="28"/>
        </w:rPr>
        <w:t xml:space="preserve">от 26.02.2015 № 25 </w:t>
      </w:r>
      <w:r>
        <w:rPr>
          <w:spacing w:val="-4"/>
          <w:sz w:val="28"/>
          <w:szCs w:val="28"/>
        </w:rPr>
        <w:t>«</w:t>
      </w:r>
      <w:r w:rsidRPr="009A55F7">
        <w:rPr>
          <w:spacing w:val="-4"/>
          <w:sz w:val="28"/>
          <w:szCs w:val="28"/>
        </w:rPr>
        <w:t xml:space="preserve">Об утверждении формы отчета о мерах по повышению эффективности использования бюджетных средств и увеличению поступлений налоговых и неналоговых доходов бюджета </w:t>
      </w:r>
      <w:r>
        <w:rPr>
          <w:spacing w:val="-4"/>
          <w:sz w:val="28"/>
          <w:szCs w:val="28"/>
        </w:rPr>
        <w:t xml:space="preserve">муниципального образования Приморского края», </w:t>
      </w:r>
      <w:r w:rsidRPr="009A55F7">
        <w:rPr>
          <w:spacing w:val="-4"/>
          <w:sz w:val="28"/>
          <w:szCs w:val="28"/>
        </w:rPr>
        <w:t xml:space="preserve">от 03.02.2015 № 23а-85 </w:t>
      </w:r>
      <w:r>
        <w:rPr>
          <w:spacing w:val="-4"/>
          <w:sz w:val="28"/>
          <w:szCs w:val="28"/>
        </w:rPr>
        <w:t>«</w:t>
      </w:r>
      <w:r w:rsidRPr="009A55F7">
        <w:rPr>
          <w:spacing w:val="-4"/>
          <w:sz w:val="28"/>
          <w:szCs w:val="28"/>
        </w:rPr>
        <w:t>Об утверждении форм отчетов о расходовании средств субвенции, выделяемых из краевого бюджета бюджет</w:t>
      </w:r>
      <w:r>
        <w:rPr>
          <w:spacing w:val="-4"/>
          <w:sz w:val="28"/>
          <w:szCs w:val="28"/>
        </w:rPr>
        <w:t>ам</w:t>
      </w:r>
      <w:r w:rsidRPr="009A55F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муниципальных районов Приморского края».</w:t>
      </w:r>
    </w:p>
    <w:p w:rsidR="0034173C" w:rsidRPr="00680D4B" w:rsidRDefault="00680D4B" w:rsidP="0064699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«Управление культуры» Партизанского муниципального района обращалось по вопросу выделения дополнительных бюджетных ассигнований </w:t>
      </w:r>
      <w:r w:rsidR="00B00BED">
        <w:rPr>
          <w:sz w:val="28"/>
          <w:szCs w:val="28"/>
        </w:rPr>
        <w:t xml:space="preserve">для проведения мероприятий по открытию </w:t>
      </w:r>
      <w:r w:rsidR="00B00BED" w:rsidRPr="005E6112">
        <w:rPr>
          <w:sz w:val="28"/>
          <w:szCs w:val="28"/>
        </w:rPr>
        <w:t>филиалов</w:t>
      </w:r>
      <w:r w:rsidR="00B00BED">
        <w:rPr>
          <w:sz w:val="28"/>
          <w:szCs w:val="28"/>
        </w:rPr>
        <w:t xml:space="preserve"> Районного дома культуры в Партизанском районе. </w:t>
      </w:r>
    </w:p>
    <w:p w:rsidR="00A24659" w:rsidRDefault="004A0F1D" w:rsidP="00A24659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В разделе «Работа орг</w:t>
      </w:r>
      <w:r w:rsidR="005C7826">
        <w:rPr>
          <w:spacing w:val="-18"/>
          <w:sz w:val="28"/>
          <w:szCs w:val="28"/>
        </w:rPr>
        <w:t>анов местного самоуправления» (178</w:t>
      </w:r>
      <w:r>
        <w:rPr>
          <w:spacing w:val="-18"/>
          <w:sz w:val="28"/>
          <w:szCs w:val="28"/>
        </w:rPr>
        <w:t>–3,</w:t>
      </w:r>
      <w:r w:rsidR="00C374A7">
        <w:rPr>
          <w:spacing w:val="-18"/>
          <w:sz w:val="28"/>
          <w:szCs w:val="28"/>
        </w:rPr>
        <w:t>6</w:t>
      </w:r>
      <w:r>
        <w:rPr>
          <w:spacing w:val="-18"/>
          <w:sz w:val="28"/>
          <w:szCs w:val="28"/>
        </w:rPr>
        <w:t xml:space="preserve">%) отражены вопросы: </w:t>
      </w:r>
      <w:r w:rsidR="00A24659">
        <w:rPr>
          <w:sz w:val="28"/>
          <w:szCs w:val="28"/>
        </w:rPr>
        <w:t>об исполнении планов-</w:t>
      </w:r>
      <w:r w:rsidR="00A24659" w:rsidRPr="00B00BED">
        <w:rPr>
          <w:sz w:val="28"/>
          <w:szCs w:val="28"/>
        </w:rPr>
        <w:t xml:space="preserve">графиков создания </w:t>
      </w:r>
      <w:r w:rsidR="00A24659">
        <w:rPr>
          <w:sz w:val="28"/>
          <w:szCs w:val="28"/>
        </w:rPr>
        <w:t xml:space="preserve">Многофункциональных </w:t>
      </w:r>
      <w:r w:rsidR="00A24659">
        <w:rPr>
          <w:sz w:val="28"/>
          <w:szCs w:val="28"/>
        </w:rPr>
        <w:lastRenderedPageBreak/>
        <w:t>центров по предоставлению государственных и муниципальных услуг</w:t>
      </w:r>
      <w:r w:rsidR="00A24659" w:rsidRPr="00B00BED">
        <w:rPr>
          <w:sz w:val="28"/>
          <w:szCs w:val="28"/>
        </w:rPr>
        <w:t xml:space="preserve">; </w:t>
      </w:r>
      <w:r w:rsidR="00A24659">
        <w:rPr>
          <w:sz w:val="28"/>
          <w:szCs w:val="28"/>
        </w:rPr>
        <w:t xml:space="preserve">                </w:t>
      </w:r>
      <w:r w:rsidR="00B00BED">
        <w:rPr>
          <w:sz w:val="28"/>
          <w:szCs w:val="28"/>
        </w:rPr>
        <w:t>о</w:t>
      </w:r>
      <w:r w:rsidR="00B00BED" w:rsidRPr="00B00BED">
        <w:rPr>
          <w:sz w:val="28"/>
          <w:szCs w:val="28"/>
        </w:rPr>
        <w:t xml:space="preserve"> совершенствовани</w:t>
      </w:r>
      <w:r w:rsidR="00B00BED">
        <w:rPr>
          <w:sz w:val="28"/>
          <w:szCs w:val="28"/>
        </w:rPr>
        <w:t>и</w:t>
      </w:r>
      <w:r w:rsidR="00B00BED" w:rsidRPr="00B00BED">
        <w:rPr>
          <w:sz w:val="28"/>
          <w:szCs w:val="28"/>
        </w:rPr>
        <w:t xml:space="preserve"> системы местного самоуправления, в том числе</w:t>
      </w:r>
      <w:r w:rsidR="00A24659">
        <w:rPr>
          <w:sz w:val="28"/>
          <w:szCs w:val="28"/>
        </w:rPr>
        <w:t xml:space="preserve">                    </w:t>
      </w:r>
      <w:r w:rsidR="00B00BED" w:rsidRPr="00B00BED">
        <w:rPr>
          <w:sz w:val="28"/>
          <w:szCs w:val="28"/>
        </w:rPr>
        <w:t xml:space="preserve"> о необходимости правового регулирования тех или иных вопросов </w:t>
      </w:r>
      <w:r w:rsidR="00C374A7">
        <w:rPr>
          <w:sz w:val="28"/>
          <w:szCs w:val="28"/>
        </w:rPr>
        <w:t xml:space="preserve">                      </w:t>
      </w:r>
      <w:r w:rsidR="00B00BED" w:rsidRPr="00B00BED">
        <w:rPr>
          <w:sz w:val="28"/>
          <w:szCs w:val="28"/>
        </w:rPr>
        <w:t>на федеральном уровне; об актуальных проблемах организации местного самоуправления на территории района</w:t>
      </w:r>
      <w:r w:rsidR="0089200D">
        <w:rPr>
          <w:sz w:val="28"/>
          <w:szCs w:val="28"/>
        </w:rPr>
        <w:t>;</w:t>
      </w:r>
      <w:r w:rsidR="00B00BED">
        <w:rPr>
          <w:spacing w:val="-18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 xml:space="preserve">о взаимодействии органов местного самоуправления с органами государственной власти, контрольными и надзорными </w:t>
      </w:r>
      <w:r w:rsidR="0089200D">
        <w:rPr>
          <w:spacing w:val="-18"/>
          <w:sz w:val="28"/>
          <w:szCs w:val="28"/>
        </w:rPr>
        <w:t xml:space="preserve">органами, органами прокуратуры; </w:t>
      </w:r>
      <w:r>
        <w:rPr>
          <w:spacing w:val="-18"/>
          <w:sz w:val="28"/>
          <w:szCs w:val="28"/>
        </w:rPr>
        <w:t>о результатах деятельности по внесению изменений</w:t>
      </w:r>
      <w:r w:rsidR="00C374A7">
        <w:rPr>
          <w:spacing w:val="-18"/>
          <w:sz w:val="28"/>
          <w:szCs w:val="28"/>
        </w:rPr>
        <w:t xml:space="preserve">               </w:t>
      </w:r>
      <w:r>
        <w:rPr>
          <w:spacing w:val="-18"/>
          <w:sz w:val="28"/>
          <w:szCs w:val="28"/>
        </w:rPr>
        <w:t xml:space="preserve"> в административные регламенты предоставления муниципальных услуг; </w:t>
      </w:r>
      <w:r w:rsidRPr="009A55F7">
        <w:rPr>
          <w:spacing w:val="-18"/>
          <w:sz w:val="28"/>
          <w:szCs w:val="28"/>
        </w:rPr>
        <w:t xml:space="preserve">об общем количестве заявлений на получение услуг, поданных в </w:t>
      </w:r>
      <w:r>
        <w:rPr>
          <w:spacing w:val="-18"/>
          <w:sz w:val="28"/>
          <w:szCs w:val="28"/>
        </w:rPr>
        <w:t xml:space="preserve">электронном </w:t>
      </w:r>
      <w:r w:rsidRPr="009A55F7">
        <w:rPr>
          <w:spacing w:val="-18"/>
          <w:sz w:val="28"/>
          <w:szCs w:val="28"/>
        </w:rPr>
        <w:t>виде в органы местного самоуправления</w:t>
      </w:r>
      <w:r>
        <w:rPr>
          <w:spacing w:val="-18"/>
          <w:sz w:val="28"/>
          <w:szCs w:val="28"/>
        </w:rPr>
        <w:t>; о п</w:t>
      </w:r>
      <w:r w:rsidRPr="009A55F7">
        <w:rPr>
          <w:spacing w:val="-18"/>
          <w:sz w:val="28"/>
          <w:szCs w:val="28"/>
        </w:rPr>
        <w:t>роверк</w:t>
      </w:r>
      <w:r>
        <w:rPr>
          <w:spacing w:val="-18"/>
          <w:sz w:val="28"/>
          <w:szCs w:val="28"/>
        </w:rPr>
        <w:t xml:space="preserve">е достоверности </w:t>
      </w:r>
      <w:r w:rsidR="00B00BED">
        <w:rPr>
          <w:spacing w:val="-18"/>
          <w:sz w:val="28"/>
          <w:szCs w:val="28"/>
        </w:rPr>
        <w:t xml:space="preserve"> </w:t>
      </w:r>
      <w:r w:rsidRPr="009A55F7">
        <w:rPr>
          <w:spacing w:val="-18"/>
          <w:sz w:val="28"/>
          <w:szCs w:val="28"/>
        </w:rPr>
        <w:t>и полноты сведений о доходах, расходах, об имуществе и обязательствах имущественного характера, представл</w:t>
      </w:r>
      <w:r w:rsidR="0043158B">
        <w:rPr>
          <w:spacing w:val="-18"/>
          <w:sz w:val="28"/>
          <w:szCs w:val="28"/>
        </w:rPr>
        <w:t>енных</w:t>
      </w:r>
      <w:r w:rsidRPr="009A55F7">
        <w:rPr>
          <w:spacing w:val="-18"/>
          <w:sz w:val="28"/>
          <w:szCs w:val="28"/>
        </w:rPr>
        <w:t xml:space="preserve"> гос</w:t>
      </w:r>
      <w:r>
        <w:rPr>
          <w:spacing w:val="-18"/>
          <w:sz w:val="28"/>
          <w:szCs w:val="28"/>
        </w:rPr>
        <w:t xml:space="preserve">ударственными </w:t>
      </w:r>
      <w:r w:rsidRPr="009A55F7">
        <w:rPr>
          <w:spacing w:val="-18"/>
          <w:sz w:val="28"/>
          <w:szCs w:val="28"/>
        </w:rPr>
        <w:t>и муниципальными служащими</w:t>
      </w:r>
      <w:r w:rsidR="0043158B">
        <w:rPr>
          <w:sz w:val="28"/>
          <w:szCs w:val="28"/>
        </w:rPr>
        <w:t>;</w:t>
      </w:r>
      <w:r w:rsidR="00A24659">
        <w:rPr>
          <w:sz w:val="28"/>
          <w:szCs w:val="28"/>
        </w:rPr>
        <w:t xml:space="preserve"> </w:t>
      </w:r>
      <w:r w:rsidR="00A24659" w:rsidRPr="00B00BED">
        <w:rPr>
          <w:sz w:val="28"/>
          <w:szCs w:val="28"/>
        </w:rPr>
        <w:t xml:space="preserve">о разработке </w:t>
      </w:r>
      <w:r w:rsidR="0043158B">
        <w:rPr>
          <w:sz w:val="28"/>
          <w:szCs w:val="28"/>
        </w:rPr>
        <w:t>с</w:t>
      </w:r>
      <w:r w:rsidR="00A24659" w:rsidRPr="00B00BED">
        <w:rPr>
          <w:sz w:val="28"/>
          <w:szCs w:val="28"/>
        </w:rPr>
        <w:t>правочника квалификационных требований к должностям муниципальной службы</w:t>
      </w:r>
      <w:r>
        <w:rPr>
          <w:spacing w:val="-18"/>
          <w:sz w:val="28"/>
          <w:szCs w:val="28"/>
        </w:rPr>
        <w:t>.  Направлялась информация о</w:t>
      </w:r>
      <w:r w:rsidRPr="009A55F7">
        <w:rPr>
          <w:spacing w:val="-18"/>
          <w:sz w:val="28"/>
          <w:szCs w:val="28"/>
        </w:rPr>
        <w:t xml:space="preserve"> графике приема граждан</w:t>
      </w:r>
      <w:r>
        <w:rPr>
          <w:spacing w:val="-18"/>
          <w:sz w:val="28"/>
          <w:szCs w:val="28"/>
        </w:rPr>
        <w:t xml:space="preserve">  </w:t>
      </w:r>
      <w:r w:rsidRPr="009A55F7">
        <w:rPr>
          <w:spacing w:val="-18"/>
          <w:sz w:val="28"/>
          <w:szCs w:val="28"/>
        </w:rPr>
        <w:t>в 2015 году</w:t>
      </w:r>
      <w:r>
        <w:rPr>
          <w:spacing w:val="-18"/>
          <w:sz w:val="28"/>
          <w:szCs w:val="28"/>
        </w:rPr>
        <w:t xml:space="preserve">, а также документы </w:t>
      </w:r>
      <w:r w:rsidR="00C374A7">
        <w:rPr>
          <w:spacing w:val="-18"/>
          <w:sz w:val="28"/>
          <w:szCs w:val="28"/>
        </w:rPr>
        <w:t xml:space="preserve">              </w:t>
      </w:r>
      <w:r>
        <w:rPr>
          <w:spacing w:val="-18"/>
          <w:sz w:val="28"/>
          <w:szCs w:val="28"/>
        </w:rPr>
        <w:t xml:space="preserve">и материалы заседания рабочей группы </w:t>
      </w:r>
      <w:r w:rsidR="0043158B">
        <w:rPr>
          <w:spacing w:val="-18"/>
          <w:sz w:val="28"/>
          <w:szCs w:val="28"/>
        </w:rPr>
        <w:t>а</w:t>
      </w:r>
      <w:r>
        <w:rPr>
          <w:spacing w:val="-18"/>
          <w:sz w:val="28"/>
          <w:szCs w:val="28"/>
        </w:rPr>
        <w:t xml:space="preserve">дминистрации Приморского края </w:t>
      </w:r>
      <w:r w:rsidR="00C374A7">
        <w:rPr>
          <w:spacing w:val="-18"/>
          <w:sz w:val="28"/>
          <w:szCs w:val="28"/>
        </w:rPr>
        <w:t xml:space="preserve">                                 </w:t>
      </w:r>
      <w:r w:rsidRPr="009A55F7">
        <w:rPr>
          <w:spacing w:val="-18"/>
          <w:sz w:val="28"/>
          <w:szCs w:val="28"/>
        </w:rPr>
        <w:t xml:space="preserve">по координации и оценке работы с обращениями граждан </w:t>
      </w:r>
      <w:r>
        <w:rPr>
          <w:spacing w:val="-18"/>
          <w:sz w:val="28"/>
          <w:szCs w:val="28"/>
        </w:rPr>
        <w:t xml:space="preserve"> </w:t>
      </w:r>
      <w:r w:rsidRPr="009A55F7">
        <w:rPr>
          <w:spacing w:val="-18"/>
          <w:sz w:val="28"/>
          <w:szCs w:val="28"/>
        </w:rPr>
        <w:t>и организаций</w:t>
      </w:r>
      <w:r>
        <w:rPr>
          <w:spacing w:val="-18"/>
          <w:sz w:val="28"/>
          <w:szCs w:val="28"/>
        </w:rPr>
        <w:t>.</w:t>
      </w:r>
      <w:r w:rsidR="00A24659" w:rsidRPr="00A24659">
        <w:rPr>
          <w:sz w:val="28"/>
          <w:szCs w:val="28"/>
        </w:rPr>
        <w:t xml:space="preserve"> </w:t>
      </w:r>
      <w:r w:rsidR="00A24659">
        <w:rPr>
          <w:sz w:val="28"/>
          <w:szCs w:val="28"/>
        </w:rPr>
        <w:t>Запрашивалась информация о</w:t>
      </w:r>
      <w:r w:rsidR="00A24659" w:rsidRPr="00B00BED">
        <w:rPr>
          <w:sz w:val="28"/>
          <w:szCs w:val="28"/>
        </w:rPr>
        <w:t xml:space="preserve">б исполнении Плана мероприятий </w:t>
      </w:r>
      <w:r w:rsidR="00C374A7">
        <w:rPr>
          <w:sz w:val="28"/>
          <w:szCs w:val="28"/>
        </w:rPr>
        <w:t xml:space="preserve">                             </w:t>
      </w:r>
      <w:r w:rsidR="00A24659" w:rsidRPr="00B00BED">
        <w:rPr>
          <w:sz w:val="28"/>
          <w:szCs w:val="28"/>
        </w:rPr>
        <w:t xml:space="preserve">по повышению эффективности деятельности по рассмотрению обращений граждан; о выработанных мерах, направленных на устранение причин </w:t>
      </w:r>
      <w:r w:rsidR="00C374A7">
        <w:rPr>
          <w:sz w:val="28"/>
          <w:szCs w:val="28"/>
        </w:rPr>
        <w:t xml:space="preserve">                  </w:t>
      </w:r>
      <w:r w:rsidR="00A24659" w:rsidRPr="00B00BED">
        <w:rPr>
          <w:sz w:val="28"/>
          <w:szCs w:val="28"/>
        </w:rPr>
        <w:t xml:space="preserve">и условий, способствующих повышенной активности обращений </w:t>
      </w:r>
      <w:r w:rsidR="005E6112">
        <w:rPr>
          <w:sz w:val="28"/>
          <w:szCs w:val="28"/>
        </w:rPr>
        <w:t xml:space="preserve">                        </w:t>
      </w:r>
      <w:r w:rsidR="00A24659" w:rsidRPr="00B00BED">
        <w:rPr>
          <w:sz w:val="28"/>
          <w:szCs w:val="28"/>
        </w:rPr>
        <w:t>по вопросам, решение которых входит в компетенцию органов местного самоуправления</w:t>
      </w:r>
      <w:r w:rsidR="00A24659">
        <w:rPr>
          <w:sz w:val="28"/>
          <w:szCs w:val="28"/>
        </w:rPr>
        <w:t>.</w:t>
      </w:r>
    </w:p>
    <w:p w:rsidR="00A24659" w:rsidRDefault="004A0F1D" w:rsidP="00A246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В разделе культуры и спорта (</w:t>
      </w:r>
      <w:r w:rsidR="005C7826">
        <w:rPr>
          <w:spacing w:val="-12"/>
          <w:sz w:val="28"/>
          <w:szCs w:val="28"/>
        </w:rPr>
        <w:t>173</w:t>
      </w:r>
      <w:r>
        <w:rPr>
          <w:spacing w:val="-12"/>
          <w:sz w:val="28"/>
          <w:szCs w:val="28"/>
        </w:rPr>
        <w:t xml:space="preserve"> обращени</w:t>
      </w:r>
      <w:r w:rsidR="005C7826">
        <w:rPr>
          <w:spacing w:val="-12"/>
          <w:sz w:val="28"/>
          <w:szCs w:val="28"/>
        </w:rPr>
        <w:t>я</w:t>
      </w:r>
      <w:r>
        <w:rPr>
          <w:spacing w:val="-12"/>
          <w:sz w:val="28"/>
          <w:szCs w:val="28"/>
        </w:rPr>
        <w:t xml:space="preserve"> (3</w:t>
      </w:r>
      <w:r w:rsidR="00C374A7">
        <w:rPr>
          <w:spacing w:val="-12"/>
          <w:sz w:val="28"/>
          <w:szCs w:val="28"/>
        </w:rPr>
        <w:t>,5</w:t>
      </w:r>
      <w:r>
        <w:rPr>
          <w:spacing w:val="-12"/>
          <w:sz w:val="28"/>
          <w:szCs w:val="28"/>
        </w:rPr>
        <w:t xml:space="preserve">%)) объединены запросы:                      </w:t>
      </w:r>
      <w:r w:rsidR="00173C6F">
        <w:rPr>
          <w:spacing w:val="-12"/>
          <w:sz w:val="28"/>
          <w:szCs w:val="28"/>
        </w:rPr>
        <w:t>д</w:t>
      </w:r>
      <w:r>
        <w:rPr>
          <w:spacing w:val="-12"/>
          <w:sz w:val="28"/>
          <w:szCs w:val="28"/>
        </w:rPr>
        <w:t xml:space="preserve">епартамента культуры Приморского края, </w:t>
      </w:r>
      <w:r w:rsidR="00173C6F">
        <w:rPr>
          <w:spacing w:val="-12"/>
          <w:sz w:val="28"/>
          <w:szCs w:val="28"/>
        </w:rPr>
        <w:t>д</w:t>
      </w:r>
      <w:r>
        <w:rPr>
          <w:spacing w:val="-12"/>
          <w:sz w:val="28"/>
          <w:szCs w:val="28"/>
        </w:rPr>
        <w:t>епартамента физической культуры                   и спорта Приморского края</w:t>
      </w:r>
      <w:r w:rsidR="00BD4A70">
        <w:rPr>
          <w:spacing w:val="-12"/>
          <w:sz w:val="28"/>
          <w:szCs w:val="28"/>
        </w:rPr>
        <w:t xml:space="preserve">: </w:t>
      </w:r>
      <w:r>
        <w:rPr>
          <w:spacing w:val="-12"/>
          <w:sz w:val="28"/>
          <w:szCs w:val="28"/>
        </w:rPr>
        <w:t xml:space="preserve">о </w:t>
      </w:r>
      <w:r w:rsidRPr="003A7F29">
        <w:rPr>
          <w:spacing w:val="-12"/>
          <w:sz w:val="28"/>
          <w:szCs w:val="28"/>
        </w:rPr>
        <w:t xml:space="preserve">предоставлении плана культурно-массовых </w:t>
      </w:r>
      <w:r w:rsidR="005E6112">
        <w:rPr>
          <w:spacing w:val="-12"/>
          <w:sz w:val="28"/>
          <w:szCs w:val="28"/>
        </w:rPr>
        <w:t xml:space="preserve">                           </w:t>
      </w:r>
      <w:r w:rsidRPr="003A7F29">
        <w:rPr>
          <w:spacing w:val="-12"/>
          <w:sz w:val="28"/>
          <w:szCs w:val="28"/>
        </w:rPr>
        <w:t>и спортивных мероприятий районного дома культуры и спортивно-массовых меропри</w:t>
      </w:r>
      <w:r w:rsidR="00735D8F">
        <w:rPr>
          <w:spacing w:val="-12"/>
          <w:sz w:val="28"/>
          <w:szCs w:val="28"/>
        </w:rPr>
        <w:t xml:space="preserve">ятий районного отдела по спорту </w:t>
      </w:r>
      <w:r w:rsidRPr="003A7F29">
        <w:rPr>
          <w:spacing w:val="-12"/>
          <w:sz w:val="28"/>
          <w:szCs w:val="28"/>
        </w:rPr>
        <w:t>на</w:t>
      </w:r>
      <w:r>
        <w:rPr>
          <w:spacing w:val="-12"/>
          <w:sz w:val="28"/>
          <w:szCs w:val="28"/>
        </w:rPr>
        <w:t xml:space="preserve"> </w:t>
      </w:r>
      <w:r w:rsidRPr="003A7F29">
        <w:rPr>
          <w:spacing w:val="-12"/>
          <w:sz w:val="28"/>
          <w:szCs w:val="28"/>
        </w:rPr>
        <w:t>1 полугодие 2015 года</w:t>
      </w:r>
      <w:r w:rsidR="00FB5511">
        <w:rPr>
          <w:sz w:val="28"/>
          <w:szCs w:val="28"/>
        </w:rPr>
        <w:t xml:space="preserve">, </w:t>
      </w:r>
      <w:r w:rsidR="005E6112">
        <w:rPr>
          <w:sz w:val="28"/>
          <w:szCs w:val="28"/>
        </w:rPr>
        <w:t xml:space="preserve">                                 </w:t>
      </w:r>
      <w:r w:rsidR="00FB5511">
        <w:rPr>
          <w:sz w:val="28"/>
          <w:szCs w:val="28"/>
        </w:rPr>
        <w:t xml:space="preserve">о предоставлении </w:t>
      </w:r>
      <w:r w:rsidR="00FB5511" w:rsidRPr="00A24659">
        <w:rPr>
          <w:sz w:val="28"/>
          <w:szCs w:val="28"/>
        </w:rPr>
        <w:t>заявки на приобретение искусственных футбольных покрытий в 2016 году</w:t>
      </w:r>
      <w:r w:rsidR="00BE7C6E">
        <w:rPr>
          <w:sz w:val="28"/>
          <w:szCs w:val="28"/>
        </w:rPr>
        <w:t xml:space="preserve">. </w:t>
      </w:r>
      <w:r w:rsidR="00735D8F">
        <w:rPr>
          <w:spacing w:val="-12"/>
          <w:sz w:val="28"/>
          <w:szCs w:val="28"/>
        </w:rPr>
        <w:t xml:space="preserve"> Предоставлялись отчеты </w:t>
      </w:r>
      <w:r w:rsidR="00A24659">
        <w:rPr>
          <w:sz w:val="28"/>
          <w:szCs w:val="28"/>
        </w:rPr>
        <w:t>по форме 1-ДМШ «</w:t>
      </w:r>
      <w:r w:rsidR="00A24659" w:rsidRPr="00A24659">
        <w:rPr>
          <w:sz w:val="28"/>
          <w:szCs w:val="28"/>
        </w:rPr>
        <w:t xml:space="preserve">Сведения </w:t>
      </w:r>
      <w:r w:rsidR="005E6112">
        <w:rPr>
          <w:sz w:val="28"/>
          <w:szCs w:val="28"/>
        </w:rPr>
        <w:t xml:space="preserve">           </w:t>
      </w:r>
      <w:r w:rsidR="00A24659" w:rsidRPr="00A24659">
        <w:rPr>
          <w:sz w:val="28"/>
          <w:szCs w:val="28"/>
        </w:rPr>
        <w:t>о детской музыкальной</w:t>
      </w:r>
      <w:r w:rsidR="003A4032">
        <w:rPr>
          <w:sz w:val="28"/>
          <w:szCs w:val="28"/>
        </w:rPr>
        <w:t>,</w:t>
      </w:r>
      <w:r w:rsidR="00A24659" w:rsidRPr="00A24659">
        <w:rPr>
          <w:sz w:val="28"/>
          <w:szCs w:val="28"/>
        </w:rPr>
        <w:t xml:space="preserve"> художестве</w:t>
      </w:r>
      <w:r w:rsidR="00A24659">
        <w:rPr>
          <w:sz w:val="28"/>
          <w:szCs w:val="28"/>
        </w:rPr>
        <w:t>н</w:t>
      </w:r>
      <w:r w:rsidR="00A24659" w:rsidRPr="00A24659">
        <w:rPr>
          <w:sz w:val="28"/>
          <w:szCs w:val="28"/>
        </w:rPr>
        <w:t xml:space="preserve">ной, хореографической школе искусств </w:t>
      </w:r>
      <w:r w:rsidR="00A24659" w:rsidRPr="00A24659">
        <w:rPr>
          <w:sz w:val="28"/>
          <w:szCs w:val="28"/>
        </w:rPr>
        <w:lastRenderedPageBreak/>
        <w:t>на</w:t>
      </w:r>
      <w:r w:rsidR="00A24659">
        <w:rPr>
          <w:sz w:val="28"/>
          <w:szCs w:val="28"/>
        </w:rPr>
        <w:t xml:space="preserve"> начало 2015-2016 учебного года»</w:t>
      </w:r>
      <w:r w:rsidR="00735D8F">
        <w:rPr>
          <w:sz w:val="28"/>
          <w:szCs w:val="28"/>
        </w:rPr>
        <w:t>;</w:t>
      </w:r>
      <w:r w:rsidR="00A24659">
        <w:rPr>
          <w:sz w:val="28"/>
          <w:szCs w:val="28"/>
        </w:rPr>
        <w:t xml:space="preserve"> </w:t>
      </w:r>
      <w:r w:rsidR="00BD4A70" w:rsidRPr="003A7F29">
        <w:rPr>
          <w:spacing w:val="-12"/>
          <w:sz w:val="28"/>
          <w:szCs w:val="28"/>
        </w:rPr>
        <w:t xml:space="preserve">по форме № 3-АФК за 2014 год </w:t>
      </w:r>
      <w:r w:rsidR="00BD4A70">
        <w:rPr>
          <w:spacing w:val="-12"/>
          <w:sz w:val="28"/>
          <w:szCs w:val="28"/>
        </w:rPr>
        <w:t>«</w:t>
      </w:r>
      <w:r w:rsidR="00BD4A70" w:rsidRPr="003A7F29">
        <w:rPr>
          <w:spacing w:val="-12"/>
          <w:sz w:val="28"/>
          <w:szCs w:val="28"/>
        </w:rPr>
        <w:t>Сведения об адаптивной физической культуре и спорте</w:t>
      </w:r>
      <w:r w:rsidR="00735D8F">
        <w:rPr>
          <w:spacing w:val="-12"/>
          <w:sz w:val="28"/>
          <w:szCs w:val="28"/>
        </w:rPr>
        <w:t xml:space="preserve">», </w:t>
      </w:r>
      <w:r w:rsidR="00BD4A70" w:rsidRPr="003A7F29">
        <w:rPr>
          <w:spacing w:val="-12"/>
          <w:sz w:val="28"/>
          <w:szCs w:val="28"/>
        </w:rPr>
        <w:t>по форме № 5-</w:t>
      </w:r>
      <w:r w:rsidR="00BD4A70">
        <w:rPr>
          <w:spacing w:val="-12"/>
          <w:sz w:val="28"/>
          <w:szCs w:val="28"/>
        </w:rPr>
        <w:t>АФК</w:t>
      </w:r>
      <w:r w:rsidR="00BD4A70" w:rsidRPr="003A7F29">
        <w:rPr>
          <w:spacing w:val="-12"/>
          <w:sz w:val="28"/>
          <w:szCs w:val="28"/>
        </w:rPr>
        <w:t xml:space="preserve"> </w:t>
      </w:r>
      <w:r w:rsidR="00BD4A70">
        <w:rPr>
          <w:spacing w:val="-12"/>
          <w:sz w:val="28"/>
          <w:szCs w:val="28"/>
        </w:rPr>
        <w:t>за</w:t>
      </w:r>
      <w:r w:rsidR="00BD4A70" w:rsidRPr="003A7F29">
        <w:rPr>
          <w:spacing w:val="-12"/>
          <w:sz w:val="28"/>
          <w:szCs w:val="28"/>
        </w:rPr>
        <w:t xml:space="preserve"> 2014 </w:t>
      </w:r>
      <w:r w:rsidR="00BD4A70">
        <w:rPr>
          <w:spacing w:val="-12"/>
          <w:sz w:val="28"/>
          <w:szCs w:val="28"/>
        </w:rPr>
        <w:t>год «</w:t>
      </w:r>
      <w:r w:rsidR="00BD4A70" w:rsidRPr="003A7F29">
        <w:rPr>
          <w:spacing w:val="-12"/>
          <w:sz w:val="28"/>
          <w:szCs w:val="28"/>
        </w:rPr>
        <w:t>Сведения по организациям, осуществляющим спортивную подготовку</w:t>
      </w:r>
      <w:r w:rsidR="00BD4A70">
        <w:rPr>
          <w:spacing w:val="-12"/>
          <w:sz w:val="28"/>
          <w:szCs w:val="28"/>
        </w:rPr>
        <w:t>»</w:t>
      </w:r>
      <w:r w:rsidR="00735D8F">
        <w:rPr>
          <w:spacing w:val="-12"/>
          <w:sz w:val="28"/>
          <w:szCs w:val="28"/>
        </w:rPr>
        <w:t xml:space="preserve">. </w:t>
      </w:r>
      <w:r w:rsidR="00A24659">
        <w:rPr>
          <w:sz w:val="28"/>
          <w:szCs w:val="28"/>
        </w:rPr>
        <w:t xml:space="preserve">Направлялись письма </w:t>
      </w:r>
      <w:r>
        <w:rPr>
          <w:spacing w:val="-12"/>
          <w:sz w:val="28"/>
          <w:szCs w:val="28"/>
        </w:rPr>
        <w:t>о</w:t>
      </w:r>
      <w:r w:rsidRPr="003A7F29">
        <w:rPr>
          <w:spacing w:val="-12"/>
          <w:sz w:val="28"/>
          <w:szCs w:val="28"/>
        </w:rPr>
        <w:t xml:space="preserve"> Всероссийском Форуме добровольцев</w:t>
      </w:r>
      <w:r w:rsidR="003A4032">
        <w:rPr>
          <w:spacing w:val="-12"/>
          <w:sz w:val="28"/>
          <w:szCs w:val="28"/>
        </w:rPr>
        <w:t xml:space="preserve">; </w:t>
      </w:r>
      <w:r w:rsidRPr="003A7F29">
        <w:rPr>
          <w:spacing w:val="-12"/>
          <w:sz w:val="28"/>
          <w:szCs w:val="28"/>
        </w:rPr>
        <w:t xml:space="preserve">о проведении социальной акции </w:t>
      </w:r>
      <w:r>
        <w:rPr>
          <w:spacing w:val="-12"/>
          <w:sz w:val="28"/>
          <w:szCs w:val="28"/>
        </w:rPr>
        <w:t>«</w:t>
      </w:r>
      <w:r w:rsidRPr="003A7F29">
        <w:rPr>
          <w:spacing w:val="-12"/>
          <w:sz w:val="28"/>
          <w:szCs w:val="28"/>
        </w:rPr>
        <w:t>К 70-летию Великой Победы - 70 добрых дел</w:t>
      </w:r>
      <w:r>
        <w:rPr>
          <w:spacing w:val="-12"/>
          <w:sz w:val="28"/>
          <w:szCs w:val="28"/>
        </w:rPr>
        <w:t>»</w:t>
      </w:r>
      <w:r w:rsidR="003A4032">
        <w:rPr>
          <w:spacing w:val="-12"/>
          <w:sz w:val="28"/>
          <w:szCs w:val="28"/>
        </w:rPr>
        <w:t xml:space="preserve">; </w:t>
      </w:r>
      <w:r>
        <w:rPr>
          <w:spacing w:val="-12"/>
          <w:sz w:val="28"/>
          <w:szCs w:val="28"/>
        </w:rPr>
        <w:t>о</w:t>
      </w:r>
      <w:r w:rsidRPr="003A7F29">
        <w:rPr>
          <w:spacing w:val="-12"/>
          <w:sz w:val="28"/>
          <w:szCs w:val="28"/>
        </w:rPr>
        <w:t>б открытии краевого месячника военно-патриотического воспитания молодежи</w:t>
      </w:r>
      <w:r w:rsidR="003A4032">
        <w:rPr>
          <w:spacing w:val="-12"/>
          <w:sz w:val="28"/>
          <w:szCs w:val="28"/>
        </w:rPr>
        <w:t>;</w:t>
      </w:r>
      <w:r>
        <w:rPr>
          <w:spacing w:val="-12"/>
          <w:sz w:val="28"/>
          <w:szCs w:val="28"/>
        </w:rPr>
        <w:t xml:space="preserve"> о </w:t>
      </w:r>
      <w:r w:rsidRPr="003A7F29">
        <w:rPr>
          <w:spacing w:val="-12"/>
          <w:sz w:val="28"/>
          <w:szCs w:val="28"/>
        </w:rPr>
        <w:t xml:space="preserve">фестивале </w:t>
      </w:r>
      <w:r>
        <w:rPr>
          <w:spacing w:val="-12"/>
          <w:sz w:val="28"/>
          <w:szCs w:val="28"/>
        </w:rPr>
        <w:t>Клуба Веселых и Находчивых</w:t>
      </w:r>
      <w:r w:rsidRPr="003A7F29">
        <w:rPr>
          <w:spacing w:val="-12"/>
          <w:sz w:val="28"/>
          <w:szCs w:val="28"/>
        </w:rPr>
        <w:t xml:space="preserve"> для старшеклассников</w:t>
      </w:r>
      <w:r w:rsidR="003A4032">
        <w:rPr>
          <w:spacing w:val="-12"/>
          <w:sz w:val="28"/>
          <w:szCs w:val="28"/>
        </w:rPr>
        <w:t>;</w:t>
      </w:r>
      <w:r w:rsidR="00A24659">
        <w:rPr>
          <w:spacing w:val="-12"/>
          <w:sz w:val="28"/>
          <w:szCs w:val="28"/>
        </w:rPr>
        <w:t xml:space="preserve"> о</w:t>
      </w:r>
      <w:r w:rsidR="00A24659" w:rsidRPr="00A24659">
        <w:rPr>
          <w:sz w:val="28"/>
          <w:szCs w:val="28"/>
        </w:rPr>
        <w:t xml:space="preserve"> посещении военно-исторической панорамы, посвященной 70-летию окончания Второй мировой войны</w:t>
      </w:r>
      <w:r w:rsidR="00A24659">
        <w:rPr>
          <w:sz w:val="28"/>
          <w:szCs w:val="28"/>
        </w:rPr>
        <w:t>;</w:t>
      </w:r>
      <w:r w:rsidR="000A60F3" w:rsidRPr="00A24659">
        <w:rPr>
          <w:sz w:val="28"/>
          <w:szCs w:val="28"/>
        </w:rPr>
        <w:t xml:space="preserve"> </w:t>
      </w:r>
      <w:r w:rsidR="00A24659">
        <w:rPr>
          <w:sz w:val="28"/>
          <w:szCs w:val="28"/>
        </w:rPr>
        <w:t xml:space="preserve">о </w:t>
      </w:r>
      <w:r w:rsidR="000A60F3" w:rsidRPr="00A24659">
        <w:rPr>
          <w:sz w:val="28"/>
          <w:szCs w:val="28"/>
        </w:rPr>
        <w:t>проведении 7 декабря 2015 года в Государственном Кремлевском Дворце в Москве финала и церемонии награждении победителей Международного фестиваля детско-молодежного творчес</w:t>
      </w:r>
      <w:r w:rsidR="00A24659">
        <w:rPr>
          <w:sz w:val="28"/>
          <w:szCs w:val="28"/>
        </w:rPr>
        <w:t xml:space="preserve">тва </w:t>
      </w:r>
      <w:r w:rsidR="00C374A7">
        <w:rPr>
          <w:sz w:val="28"/>
          <w:szCs w:val="28"/>
        </w:rPr>
        <w:t xml:space="preserve">                                  </w:t>
      </w:r>
      <w:r w:rsidR="00A24659">
        <w:rPr>
          <w:sz w:val="28"/>
          <w:szCs w:val="28"/>
        </w:rPr>
        <w:t>и педагогических инноваций «</w:t>
      </w:r>
      <w:r w:rsidR="000A60F3" w:rsidRPr="00A24659">
        <w:rPr>
          <w:sz w:val="28"/>
          <w:szCs w:val="28"/>
        </w:rPr>
        <w:t>Всеми</w:t>
      </w:r>
      <w:r w:rsidR="00A24659">
        <w:rPr>
          <w:sz w:val="28"/>
          <w:szCs w:val="28"/>
        </w:rPr>
        <w:t>рная детская Ассамблея искусств»</w:t>
      </w:r>
      <w:r w:rsidR="000A60F3" w:rsidRPr="00A24659">
        <w:rPr>
          <w:sz w:val="28"/>
          <w:szCs w:val="28"/>
        </w:rPr>
        <w:t xml:space="preserve">; </w:t>
      </w:r>
      <w:r w:rsidR="00C374A7">
        <w:rPr>
          <w:sz w:val="28"/>
          <w:szCs w:val="28"/>
        </w:rPr>
        <w:t xml:space="preserve">                   </w:t>
      </w:r>
      <w:r w:rsidR="00A24659">
        <w:rPr>
          <w:sz w:val="28"/>
          <w:szCs w:val="28"/>
        </w:rPr>
        <w:t xml:space="preserve">о </w:t>
      </w:r>
      <w:r w:rsidR="00A24659" w:rsidRPr="00A24659">
        <w:rPr>
          <w:sz w:val="28"/>
          <w:szCs w:val="28"/>
        </w:rPr>
        <w:t xml:space="preserve"> кастинг</w:t>
      </w:r>
      <w:r w:rsidR="00FB5511">
        <w:rPr>
          <w:sz w:val="28"/>
          <w:szCs w:val="28"/>
        </w:rPr>
        <w:t>е</w:t>
      </w:r>
      <w:r w:rsidR="00A24659" w:rsidRPr="00A24659">
        <w:rPr>
          <w:sz w:val="28"/>
          <w:szCs w:val="28"/>
        </w:rPr>
        <w:t xml:space="preserve"> на второй сезон Всер</w:t>
      </w:r>
      <w:r w:rsidR="00A24659">
        <w:rPr>
          <w:sz w:val="28"/>
          <w:szCs w:val="28"/>
        </w:rPr>
        <w:t>оссийского вокального конкурса «Новая Звезда».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К разделу охраны окружающей среды, природопользования относятся письма </w:t>
      </w:r>
      <w:r w:rsidR="005C7826">
        <w:rPr>
          <w:spacing w:val="-8"/>
          <w:sz w:val="28"/>
          <w:szCs w:val="28"/>
        </w:rPr>
        <w:t>129</w:t>
      </w:r>
      <w:r>
        <w:rPr>
          <w:spacing w:val="-8"/>
          <w:sz w:val="28"/>
          <w:szCs w:val="28"/>
        </w:rPr>
        <w:t xml:space="preserve"> (</w:t>
      </w:r>
      <w:r w:rsidR="005C7826">
        <w:rPr>
          <w:spacing w:val="-8"/>
          <w:sz w:val="28"/>
          <w:szCs w:val="28"/>
        </w:rPr>
        <w:t>2,61</w:t>
      </w:r>
      <w:r>
        <w:rPr>
          <w:spacing w:val="-8"/>
          <w:sz w:val="28"/>
          <w:szCs w:val="28"/>
        </w:rPr>
        <w:t>%) –</w:t>
      </w:r>
      <w:r w:rsidR="00FB5511">
        <w:rPr>
          <w:spacing w:val="-8"/>
          <w:sz w:val="28"/>
          <w:szCs w:val="28"/>
        </w:rPr>
        <w:t xml:space="preserve"> </w:t>
      </w:r>
      <w:r w:rsidR="00FB5511" w:rsidRPr="00FB5511">
        <w:rPr>
          <w:sz w:val="28"/>
          <w:szCs w:val="28"/>
        </w:rPr>
        <w:t>о</w:t>
      </w:r>
      <w:r w:rsidR="00FB5511">
        <w:rPr>
          <w:sz w:val="28"/>
          <w:szCs w:val="28"/>
        </w:rPr>
        <w:t xml:space="preserve"> </w:t>
      </w:r>
      <w:r w:rsidR="00FB5511" w:rsidRPr="00FB5511">
        <w:rPr>
          <w:sz w:val="28"/>
          <w:szCs w:val="28"/>
        </w:rPr>
        <w:t>реализуемых и планируемых к реализации муниципальных и частных инвестиционных проектах в сфере экол</w:t>
      </w:r>
      <w:r w:rsidR="00FB5511">
        <w:rPr>
          <w:sz w:val="28"/>
          <w:szCs w:val="28"/>
        </w:rPr>
        <w:t>о</w:t>
      </w:r>
      <w:r w:rsidR="00FB5511" w:rsidRPr="00FB5511">
        <w:rPr>
          <w:sz w:val="28"/>
          <w:szCs w:val="28"/>
        </w:rPr>
        <w:t xml:space="preserve">гии </w:t>
      </w:r>
      <w:r w:rsidR="00C374A7">
        <w:rPr>
          <w:sz w:val="28"/>
          <w:szCs w:val="28"/>
        </w:rPr>
        <w:t xml:space="preserve">                 </w:t>
      </w:r>
      <w:r w:rsidR="00FB5511" w:rsidRPr="00FB5511">
        <w:rPr>
          <w:sz w:val="28"/>
          <w:szCs w:val="28"/>
        </w:rPr>
        <w:t xml:space="preserve">и обращения с </w:t>
      </w:r>
      <w:r w:rsidR="00FB5511">
        <w:rPr>
          <w:sz w:val="28"/>
          <w:szCs w:val="28"/>
        </w:rPr>
        <w:t>твердыми бытовыми отходами</w:t>
      </w:r>
      <w:r w:rsidR="00FB5511" w:rsidRPr="00FB5511">
        <w:rPr>
          <w:sz w:val="28"/>
          <w:szCs w:val="28"/>
        </w:rPr>
        <w:t xml:space="preserve">; </w:t>
      </w:r>
      <w:r w:rsidR="00FB5511">
        <w:rPr>
          <w:sz w:val="28"/>
          <w:szCs w:val="28"/>
        </w:rPr>
        <w:t>об</w:t>
      </w:r>
      <w:r w:rsidR="00FB5511" w:rsidRPr="00FB5511">
        <w:rPr>
          <w:sz w:val="28"/>
          <w:szCs w:val="28"/>
        </w:rPr>
        <w:t xml:space="preserve"> организация</w:t>
      </w:r>
      <w:r w:rsidR="00FB5511">
        <w:rPr>
          <w:sz w:val="28"/>
          <w:szCs w:val="28"/>
        </w:rPr>
        <w:t>х</w:t>
      </w:r>
      <w:r w:rsidR="00FB5511" w:rsidRPr="00FB5511">
        <w:rPr>
          <w:sz w:val="28"/>
          <w:szCs w:val="28"/>
        </w:rPr>
        <w:t>, осуществляющ</w:t>
      </w:r>
      <w:r w:rsidR="00FB5511" w:rsidRPr="00BE7C6E">
        <w:rPr>
          <w:sz w:val="28"/>
          <w:szCs w:val="28"/>
        </w:rPr>
        <w:t>им</w:t>
      </w:r>
      <w:r w:rsidR="00FB5511" w:rsidRPr="00FB5511">
        <w:rPr>
          <w:sz w:val="28"/>
          <w:szCs w:val="28"/>
        </w:rPr>
        <w:t xml:space="preserve"> разведку месторождений, до</w:t>
      </w:r>
      <w:r w:rsidR="00FB5511">
        <w:rPr>
          <w:sz w:val="28"/>
          <w:szCs w:val="28"/>
        </w:rPr>
        <w:t xml:space="preserve">бычу нефти </w:t>
      </w:r>
      <w:r w:rsidR="00C374A7">
        <w:rPr>
          <w:sz w:val="28"/>
          <w:szCs w:val="28"/>
        </w:rPr>
        <w:t xml:space="preserve">                                        </w:t>
      </w:r>
      <w:r w:rsidR="00FB5511">
        <w:rPr>
          <w:sz w:val="28"/>
          <w:szCs w:val="28"/>
        </w:rPr>
        <w:t>и нефтепродуктов</w:t>
      </w:r>
      <w:r w:rsidR="00FB5511" w:rsidRPr="00FB5511">
        <w:rPr>
          <w:sz w:val="28"/>
          <w:szCs w:val="28"/>
        </w:rPr>
        <w:t>; о сроках действия выданных и продленных лицензиях на право пользования участками недр местного значения, содержащих общераспространенные полезные ископаемые; о</w:t>
      </w:r>
      <w:r w:rsidR="00FB5511">
        <w:rPr>
          <w:sz w:val="28"/>
          <w:szCs w:val="28"/>
        </w:rPr>
        <w:t xml:space="preserve"> реализации Всероссийской акции «</w:t>
      </w:r>
      <w:r w:rsidR="00FB5511" w:rsidRPr="00FB5511">
        <w:rPr>
          <w:sz w:val="28"/>
          <w:szCs w:val="28"/>
        </w:rPr>
        <w:t>Нашим рекам и озерам -</w:t>
      </w:r>
      <w:r w:rsidR="00FB5511">
        <w:rPr>
          <w:sz w:val="28"/>
          <w:szCs w:val="28"/>
        </w:rPr>
        <w:t xml:space="preserve"> чистые берега»</w:t>
      </w:r>
      <w:r w:rsidR="00FB5511" w:rsidRPr="00FB5511">
        <w:rPr>
          <w:sz w:val="28"/>
          <w:szCs w:val="28"/>
        </w:rPr>
        <w:t xml:space="preserve">; </w:t>
      </w:r>
      <w:r>
        <w:rPr>
          <w:spacing w:val="-8"/>
          <w:sz w:val="28"/>
          <w:szCs w:val="28"/>
        </w:rPr>
        <w:t>о</w:t>
      </w:r>
      <w:r w:rsidRPr="000E126B">
        <w:rPr>
          <w:spacing w:val="-8"/>
          <w:sz w:val="28"/>
          <w:szCs w:val="28"/>
        </w:rPr>
        <w:t xml:space="preserve"> предоставлении отчета по форме № 1-ООПТ за 201</w:t>
      </w:r>
      <w:r w:rsidR="00FB5511">
        <w:rPr>
          <w:spacing w:val="-8"/>
          <w:sz w:val="28"/>
          <w:szCs w:val="28"/>
        </w:rPr>
        <w:t>5</w:t>
      </w:r>
      <w:r w:rsidRPr="000E126B">
        <w:rPr>
          <w:spacing w:val="-8"/>
          <w:sz w:val="28"/>
          <w:szCs w:val="28"/>
        </w:rPr>
        <w:t xml:space="preserve"> год </w:t>
      </w:r>
      <w:r>
        <w:rPr>
          <w:spacing w:val="-8"/>
          <w:sz w:val="28"/>
          <w:szCs w:val="28"/>
        </w:rPr>
        <w:t>«</w:t>
      </w:r>
      <w:r w:rsidRPr="000E126B">
        <w:rPr>
          <w:spacing w:val="-8"/>
          <w:sz w:val="28"/>
          <w:szCs w:val="28"/>
        </w:rPr>
        <w:t>Сведения об особо охраняемых природных территориях</w:t>
      </w:r>
      <w:r w:rsidR="00FB5511">
        <w:rPr>
          <w:spacing w:val="-8"/>
          <w:sz w:val="28"/>
          <w:szCs w:val="28"/>
        </w:rPr>
        <w:t xml:space="preserve">». </w:t>
      </w:r>
      <w:r>
        <w:rPr>
          <w:spacing w:val="-8"/>
          <w:sz w:val="28"/>
          <w:szCs w:val="28"/>
        </w:rPr>
        <w:t>Запрашивал</w:t>
      </w:r>
      <w:r w:rsidR="008778B3">
        <w:rPr>
          <w:spacing w:val="-8"/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сь </w:t>
      </w:r>
      <w:r w:rsidRPr="000E126B">
        <w:rPr>
          <w:spacing w:val="-8"/>
          <w:sz w:val="28"/>
          <w:szCs w:val="28"/>
        </w:rPr>
        <w:t>сведени</w:t>
      </w:r>
      <w:r w:rsidR="008778B3">
        <w:rPr>
          <w:spacing w:val="-8"/>
          <w:sz w:val="28"/>
          <w:szCs w:val="28"/>
        </w:rPr>
        <w:t>я</w:t>
      </w:r>
      <w:r w:rsidRPr="000E126B">
        <w:rPr>
          <w:spacing w:val="-8"/>
          <w:sz w:val="28"/>
          <w:szCs w:val="28"/>
        </w:rPr>
        <w:t xml:space="preserve"> для внесения</w:t>
      </w:r>
      <w:r>
        <w:rPr>
          <w:spacing w:val="-8"/>
          <w:sz w:val="28"/>
          <w:szCs w:val="28"/>
        </w:rPr>
        <w:t xml:space="preserve"> </w:t>
      </w:r>
      <w:r w:rsidRPr="000E126B">
        <w:rPr>
          <w:spacing w:val="-8"/>
          <w:sz w:val="28"/>
          <w:szCs w:val="28"/>
        </w:rPr>
        <w:t>в государственный лесной и водный реестры</w:t>
      </w:r>
      <w:r>
        <w:rPr>
          <w:spacing w:val="-8"/>
          <w:sz w:val="28"/>
          <w:szCs w:val="28"/>
        </w:rPr>
        <w:t>.</w:t>
      </w:r>
      <w:r w:rsidRPr="000E126B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Поступали письма: от ДМЭОО «Зеленый Крест» </w:t>
      </w:r>
      <w:r w:rsidR="00C374A7">
        <w:rPr>
          <w:spacing w:val="-8"/>
          <w:sz w:val="28"/>
          <w:szCs w:val="28"/>
        </w:rPr>
        <w:t xml:space="preserve">                                       </w:t>
      </w:r>
      <w:r>
        <w:rPr>
          <w:spacing w:val="-8"/>
          <w:sz w:val="28"/>
          <w:szCs w:val="28"/>
        </w:rPr>
        <w:t xml:space="preserve">с предложением провести </w:t>
      </w:r>
      <w:r w:rsidRPr="000E126B">
        <w:rPr>
          <w:spacing w:val="-8"/>
          <w:sz w:val="28"/>
          <w:szCs w:val="28"/>
        </w:rPr>
        <w:t>общественно</w:t>
      </w:r>
      <w:r w:rsidR="008778B3">
        <w:rPr>
          <w:spacing w:val="-8"/>
          <w:sz w:val="28"/>
          <w:szCs w:val="28"/>
        </w:rPr>
        <w:t>-</w:t>
      </w:r>
      <w:r w:rsidRPr="000E126B">
        <w:rPr>
          <w:spacing w:val="-8"/>
          <w:sz w:val="28"/>
          <w:szCs w:val="28"/>
        </w:rPr>
        <w:t xml:space="preserve">экологическую экспертизу проектной документации </w:t>
      </w:r>
      <w:r>
        <w:rPr>
          <w:spacing w:val="-8"/>
          <w:sz w:val="28"/>
          <w:szCs w:val="28"/>
        </w:rPr>
        <w:t>«</w:t>
      </w:r>
      <w:r w:rsidRPr="000E126B">
        <w:rPr>
          <w:spacing w:val="-8"/>
          <w:sz w:val="28"/>
          <w:szCs w:val="28"/>
        </w:rPr>
        <w:t>Морской терминал в заливе Восток комплекса нефтеперерабатывающих</w:t>
      </w:r>
      <w:r w:rsidR="00FB5511">
        <w:rPr>
          <w:spacing w:val="-8"/>
          <w:sz w:val="28"/>
          <w:szCs w:val="28"/>
        </w:rPr>
        <w:t xml:space="preserve"> и нефтехимических производств </w:t>
      </w:r>
      <w:r w:rsidRPr="000E126B">
        <w:rPr>
          <w:spacing w:val="-8"/>
          <w:sz w:val="28"/>
          <w:szCs w:val="28"/>
        </w:rPr>
        <w:t xml:space="preserve">АО </w:t>
      </w:r>
      <w:r>
        <w:rPr>
          <w:spacing w:val="-8"/>
          <w:sz w:val="28"/>
          <w:szCs w:val="28"/>
        </w:rPr>
        <w:t>«</w:t>
      </w:r>
      <w:r w:rsidRPr="000E126B">
        <w:rPr>
          <w:spacing w:val="-8"/>
          <w:sz w:val="28"/>
          <w:szCs w:val="28"/>
        </w:rPr>
        <w:t>ВНХК</w:t>
      </w:r>
      <w:r>
        <w:rPr>
          <w:spacing w:val="-8"/>
          <w:sz w:val="28"/>
          <w:szCs w:val="28"/>
        </w:rPr>
        <w:t xml:space="preserve">»; </w:t>
      </w:r>
      <w:r w:rsidR="00C374A7">
        <w:rPr>
          <w:spacing w:val="-8"/>
          <w:sz w:val="28"/>
          <w:szCs w:val="28"/>
        </w:rPr>
        <w:t xml:space="preserve">                             </w:t>
      </w:r>
      <w:r>
        <w:rPr>
          <w:spacing w:val="-8"/>
          <w:sz w:val="28"/>
          <w:szCs w:val="28"/>
        </w:rPr>
        <w:t xml:space="preserve">от </w:t>
      </w:r>
      <w:hyperlink r:id="rId7" w:history="1">
        <w:r w:rsidRPr="003A7F29">
          <w:rPr>
            <w:rStyle w:val="a8"/>
            <w:color w:val="auto"/>
            <w:spacing w:val="-8"/>
            <w:sz w:val="28"/>
            <w:szCs w:val="28"/>
            <w:u w:val="none"/>
          </w:rPr>
          <w:t xml:space="preserve">МБОУ «Средняя общеобразовательная школа № 18» </w:t>
        </w:r>
        <w:proofErr w:type="spellStart"/>
        <w:r w:rsidRPr="003A7F29">
          <w:rPr>
            <w:rStyle w:val="a8"/>
            <w:color w:val="auto"/>
            <w:spacing w:val="-8"/>
            <w:sz w:val="28"/>
            <w:szCs w:val="28"/>
            <w:u w:val="none"/>
          </w:rPr>
          <w:t>Находкинского</w:t>
        </w:r>
        <w:proofErr w:type="spellEnd"/>
        <w:r w:rsidRPr="003A7F29">
          <w:rPr>
            <w:rStyle w:val="a8"/>
            <w:color w:val="auto"/>
            <w:spacing w:val="-8"/>
            <w:sz w:val="28"/>
            <w:szCs w:val="28"/>
            <w:u w:val="none"/>
          </w:rPr>
          <w:t xml:space="preserve"> </w:t>
        </w:r>
        <w:r w:rsidRPr="003A7F29">
          <w:rPr>
            <w:rStyle w:val="a8"/>
            <w:color w:val="auto"/>
            <w:spacing w:val="-8"/>
            <w:sz w:val="28"/>
            <w:szCs w:val="28"/>
            <w:u w:val="none"/>
          </w:rPr>
          <w:lastRenderedPageBreak/>
          <w:t>городского</w:t>
        </w:r>
      </w:hyperlink>
      <w:r>
        <w:rPr>
          <w:spacing w:val="-8"/>
          <w:sz w:val="28"/>
          <w:szCs w:val="28"/>
        </w:rPr>
        <w:t xml:space="preserve"> округа - о</w:t>
      </w:r>
      <w:r w:rsidRPr="000E126B">
        <w:rPr>
          <w:spacing w:val="-8"/>
          <w:sz w:val="28"/>
          <w:szCs w:val="28"/>
        </w:rPr>
        <w:t xml:space="preserve">б оказании помощи в решении экологической проблемы </w:t>
      </w:r>
      <w:r w:rsidR="00C374A7">
        <w:rPr>
          <w:spacing w:val="-8"/>
          <w:sz w:val="28"/>
          <w:szCs w:val="28"/>
        </w:rPr>
        <w:t xml:space="preserve">              </w:t>
      </w:r>
      <w:r w:rsidRPr="000E126B">
        <w:rPr>
          <w:spacing w:val="-8"/>
          <w:sz w:val="28"/>
          <w:szCs w:val="28"/>
        </w:rPr>
        <w:t>п. Врангель и его окрестност</w:t>
      </w:r>
      <w:r>
        <w:rPr>
          <w:spacing w:val="-8"/>
          <w:sz w:val="28"/>
          <w:szCs w:val="28"/>
        </w:rPr>
        <w:t xml:space="preserve">ях; </w:t>
      </w:r>
      <w:r w:rsidR="00FB5511">
        <w:rPr>
          <w:sz w:val="28"/>
          <w:szCs w:val="28"/>
        </w:rPr>
        <w:t xml:space="preserve">от </w:t>
      </w:r>
      <w:r w:rsidR="00FB5511" w:rsidRPr="00FB5511">
        <w:rPr>
          <w:sz w:val="28"/>
          <w:szCs w:val="28"/>
        </w:rPr>
        <w:t>АО «</w:t>
      </w:r>
      <w:proofErr w:type="spellStart"/>
      <w:r w:rsidR="00FB5511" w:rsidRPr="00FB5511">
        <w:rPr>
          <w:sz w:val="28"/>
          <w:szCs w:val="28"/>
        </w:rPr>
        <w:t>Дальгипротранс</w:t>
      </w:r>
      <w:proofErr w:type="spellEnd"/>
      <w:r w:rsidR="00FB5511" w:rsidRPr="00FB5511">
        <w:rPr>
          <w:sz w:val="28"/>
          <w:szCs w:val="28"/>
        </w:rPr>
        <w:t>»</w:t>
      </w:r>
      <w:r w:rsidR="00FB5511">
        <w:rPr>
          <w:spacing w:val="-8"/>
          <w:sz w:val="28"/>
          <w:szCs w:val="28"/>
        </w:rPr>
        <w:t xml:space="preserve"> - </w:t>
      </w:r>
      <w:r w:rsidR="00FB5511" w:rsidRPr="00FB5511">
        <w:rPr>
          <w:sz w:val="28"/>
          <w:szCs w:val="28"/>
        </w:rPr>
        <w:t>о возможном месте расположения отвала грунта в объеме 1,2 млн</w:t>
      </w:r>
      <w:r w:rsidR="00BE7C6E">
        <w:rPr>
          <w:sz w:val="28"/>
          <w:szCs w:val="28"/>
        </w:rPr>
        <w:t>.куб.</w:t>
      </w:r>
      <w:r w:rsidR="00FB5511" w:rsidRPr="00FB5511">
        <w:rPr>
          <w:sz w:val="28"/>
          <w:szCs w:val="28"/>
        </w:rPr>
        <w:t>м.</w:t>
      </w:r>
      <w:r w:rsidR="00FB5511">
        <w:rPr>
          <w:sz w:val="28"/>
          <w:szCs w:val="28"/>
        </w:rPr>
        <w:t>;</w:t>
      </w:r>
      <w:r w:rsidR="00FB5511" w:rsidRPr="00FB5511">
        <w:rPr>
          <w:sz w:val="28"/>
          <w:szCs w:val="28"/>
        </w:rPr>
        <w:t xml:space="preserve"> от </w:t>
      </w:r>
      <w:r w:rsidR="00FB5511" w:rsidRPr="005E6112">
        <w:rPr>
          <w:sz w:val="28"/>
          <w:szCs w:val="28"/>
        </w:rPr>
        <w:t xml:space="preserve">Главного </w:t>
      </w:r>
      <w:r w:rsidR="005E6112">
        <w:rPr>
          <w:sz w:val="28"/>
          <w:szCs w:val="28"/>
        </w:rPr>
        <w:t>у</w:t>
      </w:r>
      <w:r w:rsidR="00FB5511" w:rsidRPr="005E6112">
        <w:rPr>
          <w:sz w:val="28"/>
          <w:szCs w:val="28"/>
        </w:rPr>
        <w:t>правления</w:t>
      </w:r>
      <w:r w:rsidR="00FB5511">
        <w:rPr>
          <w:sz w:val="28"/>
          <w:szCs w:val="28"/>
        </w:rPr>
        <w:t xml:space="preserve"> МЧС</w:t>
      </w:r>
      <w:r w:rsidR="00FB5511" w:rsidRPr="00FB5511">
        <w:rPr>
          <w:sz w:val="28"/>
          <w:szCs w:val="28"/>
        </w:rPr>
        <w:t xml:space="preserve"> России по </w:t>
      </w:r>
      <w:r w:rsidR="00FB5511">
        <w:rPr>
          <w:sz w:val="28"/>
          <w:szCs w:val="28"/>
        </w:rPr>
        <w:t xml:space="preserve">Приморскому краю </w:t>
      </w:r>
      <w:r w:rsidR="003A4032">
        <w:rPr>
          <w:sz w:val="28"/>
          <w:szCs w:val="28"/>
        </w:rPr>
        <w:t xml:space="preserve">- </w:t>
      </w:r>
      <w:r w:rsidR="00FB5511">
        <w:rPr>
          <w:sz w:val="28"/>
          <w:szCs w:val="28"/>
        </w:rPr>
        <w:t>об</w:t>
      </w:r>
      <w:r w:rsidR="00FB5511" w:rsidRPr="00FB5511">
        <w:rPr>
          <w:sz w:val="28"/>
          <w:szCs w:val="28"/>
        </w:rPr>
        <w:t xml:space="preserve"> использовани</w:t>
      </w:r>
      <w:r w:rsidR="00FB5511">
        <w:rPr>
          <w:sz w:val="28"/>
          <w:szCs w:val="28"/>
        </w:rPr>
        <w:t>и</w:t>
      </w:r>
      <w:r w:rsidR="00FB5511" w:rsidRPr="00FB5511">
        <w:rPr>
          <w:sz w:val="28"/>
          <w:szCs w:val="28"/>
        </w:rPr>
        <w:t xml:space="preserve"> многоф</w:t>
      </w:r>
      <w:r w:rsidR="00FB5511">
        <w:rPr>
          <w:sz w:val="28"/>
          <w:szCs w:val="28"/>
        </w:rPr>
        <w:t>ункционального земснаряда «Водяной-600»</w:t>
      </w:r>
      <w:r w:rsidR="00FB5511" w:rsidRPr="00FB5511">
        <w:rPr>
          <w:sz w:val="28"/>
          <w:szCs w:val="28"/>
        </w:rPr>
        <w:t xml:space="preserve"> для производства дноуглубительных работ</w:t>
      </w:r>
      <w:r w:rsidR="00FB5511">
        <w:rPr>
          <w:sz w:val="28"/>
          <w:szCs w:val="28"/>
        </w:rPr>
        <w:t>.</w:t>
      </w:r>
    </w:p>
    <w:p w:rsidR="004A0F1D" w:rsidRDefault="004A0F1D" w:rsidP="00502C19">
      <w:pPr>
        <w:pStyle w:val="a9"/>
        <w:spacing w:before="0" w:after="0" w:afterAutospacing="0"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Раздел торговли и бытового обслуживания (</w:t>
      </w:r>
      <w:r w:rsidR="005C7826">
        <w:rPr>
          <w:spacing w:val="-8"/>
          <w:sz w:val="28"/>
          <w:szCs w:val="28"/>
        </w:rPr>
        <w:t>106</w:t>
      </w:r>
      <w:r>
        <w:rPr>
          <w:spacing w:val="-8"/>
          <w:sz w:val="28"/>
          <w:szCs w:val="28"/>
        </w:rPr>
        <w:t xml:space="preserve"> обращений (2,1</w:t>
      </w:r>
      <w:r w:rsidR="005C7826">
        <w:rPr>
          <w:spacing w:val="-8"/>
          <w:sz w:val="28"/>
          <w:szCs w:val="28"/>
        </w:rPr>
        <w:t>4</w:t>
      </w:r>
      <w:r>
        <w:rPr>
          <w:spacing w:val="-8"/>
          <w:sz w:val="28"/>
          <w:szCs w:val="28"/>
        </w:rPr>
        <w:t xml:space="preserve">%)) включает  запросы </w:t>
      </w:r>
      <w:r w:rsidR="003A4032">
        <w:rPr>
          <w:spacing w:val="-8"/>
          <w:sz w:val="28"/>
          <w:szCs w:val="28"/>
        </w:rPr>
        <w:t>д</w:t>
      </w:r>
      <w:r>
        <w:rPr>
          <w:spacing w:val="-8"/>
          <w:sz w:val="28"/>
          <w:szCs w:val="28"/>
        </w:rPr>
        <w:t xml:space="preserve">епартамента лицензирования и торговли Приморского края, </w:t>
      </w:r>
      <w:r w:rsidR="003A4032">
        <w:rPr>
          <w:spacing w:val="-8"/>
          <w:sz w:val="28"/>
          <w:szCs w:val="28"/>
        </w:rPr>
        <w:t>д</w:t>
      </w:r>
      <w:r>
        <w:rPr>
          <w:spacing w:val="-8"/>
          <w:sz w:val="28"/>
          <w:szCs w:val="28"/>
        </w:rPr>
        <w:t xml:space="preserve">епартамента международного сотрудничества Приморского края, </w:t>
      </w:r>
      <w:r w:rsidR="003A4032">
        <w:rPr>
          <w:spacing w:val="-8"/>
          <w:sz w:val="28"/>
          <w:szCs w:val="28"/>
        </w:rPr>
        <w:t>д</w:t>
      </w:r>
      <w:r>
        <w:rPr>
          <w:spacing w:val="-8"/>
          <w:sz w:val="28"/>
          <w:szCs w:val="28"/>
        </w:rPr>
        <w:t xml:space="preserve">епартамента экономики и стратегического развития Приморского края - </w:t>
      </w:r>
      <w:r w:rsidR="00502C19">
        <w:rPr>
          <w:sz w:val="28"/>
          <w:szCs w:val="28"/>
        </w:rPr>
        <w:t>о</w:t>
      </w:r>
      <w:r w:rsidR="00502C19" w:rsidRPr="00FB5511">
        <w:rPr>
          <w:sz w:val="28"/>
          <w:szCs w:val="28"/>
        </w:rPr>
        <w:t xml:space="preserve">б организации дополнительных торговых мест на ярмарках для реализации по сниженным ценам овощей и картофеля фермерскими хозяйствами, </w:t>
      </w:r>
      <w:r w:rsidR="00502C19">
        <w:rPr>
          <w:sz w:val="28"/>
          <w:szCs w:val="28"/>
        </w:rPr>
        <w:t>личным</w:t>
      </w:r>
      <w:r w:rsidR="00C56FA1">
        <w:rPr>
          <w:sz w:val="28"/>
          <w:szCs w:val="28"/>
        </w:rPr>
        <w:t>и</w:t>
      </w:r>
      <w:r w:rsidR="00502C19">
        <w:rPr>
          <w:sz w:val="28"/>
          <w:szCs w:val="28"/>
        </w:rPr>
        <w:t xml:space="preserve"> подсобным</w:t>
      </w:r>
      <w:r w:rsidR="00C56FA1">
        <w:rPr>
          <w:sz w:val="28"/>
          <w:szCs w:val="28"/>
        </w:rPr>
        <w:t>и</w:t>
      </w:r>
      <w:r w:rsidR="00502C19">
        <w:rPr>
          <w:sz w:val="28"/>
          <w:szCs w:val="28"/>
        </w:rPr>
        <w:t xml:space="preserve"> хозяйствам</w:t>
      </w:r>
      <w:r w:rsidR="00C56FA1">
        <w:rPr>
          <w:sz w:val="28"/>
          <w:szCs w:val="28"/>
        </w:rPr>
        <w:t>и</w:t>
      </w:r>
      <w:r w:rsidR="00502C19" w:rsidRPr="00FB5511">
        <w:rPr>
          <w:sz w:val="28"/>
          <w:szCs w:val="28"/>
        </w:rPr>
        <w:t xml:space="preserve"> и гражданами, имеющим приусадебные участки, пострадавши</w:t>
      </w:r>
      <w:r w:rsidR="00502C19">
        <w:rPr>
          <w:sz w:val="28"/>
          <w:szCs w:val="28"/>
        </w:rPr>
        <w:t>х</w:t>
      </w:r>
      <w:r w:rsidR="00502C19" w:rsidRPr="00FB5511">
        <w:rPr>
          <w:sz w:val="28"/>
          <w:szCs w:val="28"/>
        </w:rPr>
        <w:t xml:space="preserve"> от паводка</w:t>
      </w:r>
      <w:r w:rsidR="00BE7C6E">
        <w:rPr>
          <w:sz w:val="28"/>
          <w:szCs w:val="28"/>
        </w:rPr>
        <w:t>;</w:t>
      </w:r>
      <w:r w:rsidR="00502C19" w:rsidRPr="00502C19">
        <w:rPr>
          <w:sz w:val="28"/>
          <w:szCs w:val="28"/>
        </w:rPr>
        <w:t xml:space="preserve"> </w:t>
      </w:r>
      <w:r w:rsidR="00502C19">
        <w:rPr>
          <w:sz w:val="28"/>
          <w:szCs w:val="28"/>
        </w:rPr>
        <w:t xml:space="preserve">о </w:t>
      </w:r>
      <w:r w:rsidR="00502C19" w:rsidRPr="00FB5511">
        <w:rPr>
          <w:sz w:val="28"/>
          <w:szCs w:val="28"/>
        </w:rPr>
        <w:t xml:space="preserve">принятии мер по недопущению роста цен на продукты в период тайфуна; </w:t>
      </w:r>
      <w:r w:rsidR="00502C19">
        <w:rPr>
          <w:sz w:val="28"/>
          <w:szCs w:val="28"/>
        </w:rPr>
        <w:t>о</w:t>
      </w:r>
      <w:r w:rsidR="00502C19" w:rsidRPr="00FB5511">
        <w:rPr>
          <w:sz w:val="28"/>
          <w:szCs w:val="28"/>
        </w:rPr>
        <w:t xml:space="preserve"> мерах, принимаемых органами </w:t>
      </w:r>
      <w:r w:rsidR="00502C19">
        <w:rPr>
          <w:sz w:val="28"/>
          <w:szCs w:val="28"/>
        </w:rPr>
        <w:t>местного самоуправления</w:t>
      </w:r>
      <w:r w:rsidR="00502C19" w:rsidRPr="00FB5511">
        <w:rPr>
          <w:sz w:val="28"/>
          <w:szCs w:val="28"/>
        </w:rPr>
        <w:t xml:space="preserve">, </w:t>
      </w:r>
      <w:r w:rsidR="00C374A7">
        <w:rPr>
          <w:sz w:val="28"/>
          <w:szCs w:val="28"/>
        </w:rPr>
        <w:t xml:space="preserve">                     </w:t>
      </w:r>
      <w:r w:rsidR="00502C19" w:rsidRPr="00FB5511">
        <w:rPr>
          <w:sz w:val="28"/>
          <w:szCs w:val="28"/>
        </w:rPr>
        <w:t xml:space="preserve">по предупреждению алкоголизации населения и пресечению торговли нелегальной алкогольной продукцией на территории </w:t>
      </w:r>
      <w:r w:rsidR="00502C19">
        <w:rPr>
          <w:sz w:val="28"/>
          <w:szCs w:val="28"/>
        </w:rPr>
        <w:t>Приморского края</w:t>
      </w:r>
      <w:r w:rsidR="00502C19" w:rsidRPr="00FB5511">
        <w:rPr>
          <w:sz w:val="28"/>
          <w:szCs w:val="28"/>
        </w:rPr>
        <w:t xml:space="preserve">; </w:t>
      </w:r>
      <w:r w:rsidR="00C374A7">
        <w:rPr>
          <w:sz w:val="28"/>
          <w:szCs w:val="28"/>
        </w:rPr>
        <w:t xml:space="preserve">               </w:t>
      </w:r>
      <w:r w:rsidR="00502C19">
        <w:rPr>
          <w:sz w:val="28"/>
          <w:szCs w:val="28"/>
        </w:rPr>
        <w:t xml:space="preserve">о </w:t>
      </w:r>
      <w:r w:rsidR="00502C19" w:rsidRPr="00FB5511">
        <w:rPr>
          <w:sz w:val="28"/>
          <w:szCs w:val="28"/>
        </w:rPr>
        <w:t xml:space="preserve"> приняти</w:t>
      </w:r>
      <w:r w:rsidR="00502C19">
        <w:rPr>
          <w:sz w:val="28"/>
          <w:szCs w:val="28"/>
        </w:rPr>
        <w:t>и</w:t>
      </w:r>
      <w:r w:rsidR="00502C19" w:rsidRPr="00FB5511">
        <w:rPr>
          <w:sz w:val="28"/>
          <w:szCs w:val="28"/>
        </w:rPr>
        <w:t xml:space="preserve"> мер по контролю в отношении организаций и </w:t>
      </w:r>
      <w:r w:rsidR="00502C19">
        <w:rPr>
          <w:sz w:val="28"/>
          <w:szCs w:val="28"/>
        </w:rPr>
        <w:t>индивидуальных предпринимателей</w:t>
      </w:r>
      <w:r w:rsidR="00502C19" w:rsidRPr="00FB5511">
        <w:rPr>
          <w:sz w:val="28"/>
          <w:szCs w:val="28"/>
        </w:rPr>
        <w:t xml:space="preserve">, осуществляющих розничную продажу пива, пивных напитков, сидра, </w:t>
      </w:r>
      <w:proofErr w:type="spellStart"/>
      <w:r w:rsidR="00502C19" w:rsidRPr="00FB5511">
        <w:rPr>
          <w:sz w:val="28"/>
          <w:szCs w:val="28"/>
        </w:rPr>
        <w:t>пуарэ</w:t>
      </w:r>
      <w:proofErr w:type="spellEnd"/>
      <w:r w:rsidR="00502C19" w:rsidRPr="00FB5511">
        <w:rPr>
          <w:sz w:val="28"/>
          <w:szCs w:val="28"/>
        </w:rPr>
        <w:t xml:space="preserve">, медовухи; </w:t>
      </w:r>
      <w:r>
        <w:rPr>
          <w:spacing w:val="-8"/>
          <w:sz w:val="28"/>
          <w:szCs w:val="28"/>
        </w:rPr>
        <w:t>о</w:t>
      </w:r>
      <w:r w:rsidRPr="003A7F29">
        <w:rPr>
          <w:spacing w:val="-8"/>
          <w:sz w:val="28"/>
          <w:szCs w:val="28"/>
        </w:rPr>
        <w:t xml:space="preserve"> продлении хозяйствующим субъектам права на размещение нестационарных и мобильных торговых объектов, срок действия которых истек в 2015</w:t>
      </w:r>
      <w:r>
        <w:rPr>
          <w:spacing w:val="-8"/>
          <w:sz w:val="28"/>
          <w:szCs w:val="28"/>
        </w:rPr>
        <w:t xml:space="preserve"> </w:t>
      </w:r>
      <w:r w:rsidRPr="003A7F29">
        <w:rPr>
          <w:spacing w:val="-8"/>
          <w:sz w:val="28"/>
          <w:szCs w:val="28"/>
        </w:rPr>
        <w:t>году, на прежних или льготных условиях без проведения торгов</w:t>
      </w:r>
      <w:r w:rsidR="00502C19">
        <w:rPr>
          <w:spacing w:val="-8"/>
          <w:sz w:val="28"/>
          <w:szCs w:val="28"/>
        </w:rPr>
        <w:t>;</w:t>
      </w:r>
      <w:r>
        <w:rPr>
          <w:spacing w:val="-8"/>
          <w:sz w:val="28"/>
          <w:szCs w:val="28"/>
        </w:rPr>
        <w:t xml:space="preserve"> о выполнении </w:t>
      </w:r>
      <w:r w:rsidRPr="003A7F29">
        <w:rPr>
          <w:spacing w:val="-8"/>
          <w:sz w:val="28"/>
          <w:szCs w:val="28"/>
        </w:rPr>
        <w:t>мер, направленных на развитие ярмарочной торговли</w:t>
      </w:r>
      <w:r w:rsidRPr="00A279CC">
        <w:rPr>
          <w:spacing w:val="-8"/>
          <w:sz w:val="28"/>
          <w:szCs w:val="28"/>
        </w:rPr>
        <w:t xml:space="preserve">; о торговых центрах, расположенных на территории </w:t>
      </w:r>
      <w:r>
        <w:rPr>
          <w:spacing w:val="-8"/>
          <w:sz w:val="28"/>
          <w:szCs w:val="28"/>
        </w:rPr>
        <w:t>Партизанского</w:t>
      </w:r>
      <w:r w:rsidR="008778B3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района</w:t>
      </w:r>
      <w:r w:rsidR="00502C19">
        <w:rPr>
          <w:spacing w:val="-8"/>
          <w:sz w:val="28"/>
          <w:szCs w:val="28"/>
        </w:rPr>
        <w:t xml:space="preserve">. </w:t>
      </w:r>
      <w:r>
        <w:rPr>
          <w:spacing w:val="-8"/>
          <w:sz w:val="28"/>
          <w:szCs w:val="28"/>
        </w:rPr>
        <w:t>Н</w:t>
      </w:r>
      <w:r w:rsidRPr="003A7F29">
        <w:rPr>
          <w:spacing w:val="-8"/>
          <w:sz w:val="28"/>
          <w:szCs w:val="28"/>
        </w:rPr>
        <w:t>аправл</w:t>
      </w:r>
      <w:r>
        <w:rPr>
          <w:spacing w:val="-8"/>
          <w:sz w:val="28"/>
          <w:szCs w:val="28"/>
        </w:rPr>
        <w:t>ялась</w:t>
      </w:r>
      <w:r w:rsidRPr="003A7F29">
        <w:rPr>
          <w:spacing w:val="-8"/>
          <w:sz w:val="28"/>
          <w:szCs w:val="28"/>
        </w:rPr>
        <w:t xml:space="preserve"> информаци</w:t>
      </w:r>
      <w:r w:rsidR="00EB6493">
        <w:rPr>
          <w:spacing w:val="-8"/>
          <w:sz w:val="28"/>
          <w:szCs w:val="28"/>
        </w:rPr>
        <w:t>я</w:t>
      </w:r>
      <w:r w:rsidRPr="003A7F29">
        <w:rPr>
          <w:spacing w:val="-8"/>
          <w:sz w:val="28"/>
          <w:szCs w:val="28"/>
        </w:rPr>
        <w:t xml:space="preserve"> о полномочиях органов местного самоуправления в области регулирования торговой деятельности</w:t>
      </w:r>
      <w:r>
        <w:rPr>
          <w:spacing w:val="-8"/>
          <w:sz w:val="28"/>
          <w:szCs w:val="28"/>
        </w:rPr>
        <w:t xml:space="preserve">, </w:t>
      </w:r>
      <w:r w:rsidRPr="00A279CC">
        <w:rPr>
          <w:spacing w:val="-8"/>
          <w:sz w:val="28"/>
          <w:szCs w:val="28"/>
        </w:rPr>
        <w:t>об обороте общественного питания,</w:t>
      </w:r>
      <w:r>
        <w:rPr>
          <w:spacing w:val="-8"/>
          <w:sz w:val="28"/>
          <w:szCs w:val="28"/>
        </w:rPr>
        <w:t xml:space="preserve"> </w:t>
      </w:r>
      <w:r w:rsidRPr="00A279CC">
        <w:rPr>
          <w:spacing w:val="-8"/>
          <w:sz w:val="28"/>
          <w:szCs w:val="28"/>
        </w:rPr>
        <w:t>о поддержке малого</w:t>
      </w:r>
      <w:r>
        <w:rPr>
          <w:spacing w:val="-8"/>
          <w:sz w:val="28"/>
          <w:szCs w:val="28"/>
        </w:rPr>
        <w:t xml:space="preserve"> и среднего предпринимательс</w:t>
      </w:r>
      <w:r w:rsidR="00EB6493">
        <w:rPr>
          <w:spacing w:val="-8"/>
          <w:sz w:val="28"/>
          <w:szCs w:val="28"/>
        </w:rPr>
        <w:t>тва,</w:t>
      </w:r>
      <w:r w:rsidR="00C374A7">
        <w:rPr>
          <w:spacing w:val="-8"/>
          <w:sz w:val="28"/>
          <w:szCs w:val="28"/>
        </w:rPr>
        <w:t xml:space="preserve">            </w:t>
      </w:r>
      <w:r w:rsidR="00502C19">
        <w:rPr>
          <w:sz w:val="28"/>
          <w:szCs w:val="28"/>
        </w:rPr>
        <w:t>о</w:t>
      </w:r>
      <w:r w:rsidR="00502C19" w:rsidRPr="00FB5511">
        <w:rPr>
          <w:sz w:val="28"/>
          <w:szCs w:val="28"/>
        </w:rPr>
        <w:t xml:space="preserve"> проведении ежегодного краевого конкурса </w:t>
      </w:r>
      <w:r w:rsidR="00502C19">
        <w:rPr>
          <w:sz w:val="28"/>
          <w:szCs w:val="28"/>
        </w:rPr>
        <w:t>«Предприниматель Приморья» и «Ты – предприниматель»</w:t>
      </w:r>
      <w:r w:rsidR="00EB6493">
        <w:rPr>
          <w:sz w:val="28"/>
          <w:szCs w:val="28"/>
        </w:rPr>
        <w:t>,</w:t>
      </w:r>
      <w:r w:rsidR="00502C19" w:rsidRPr="00FB5511">
        <w:rPr>
          <w:sz w:val="28"/>
          <w:szCs w:val="28"/>
        </w:rPr>
        <w:t xml:space="preserve"> </w:t>
      </w:r>
      <w:r w:rsidR="00502C19">
        <w:rPr>
          <w:sz w:val="28"/>
          <w:szCs w:val="28"/>
        </w:rPr>
        <w:t>о</w:t>
      </w:r>
      <w:r w:rsidR="00502C19" w:rsidRPr="00FB5511">
        <w:rPr>
          <w:sz w:val="28"/>
          <w:szCs w:val="28"/>
        </w:rPr>
        <w:t xml:space="preserve"> проведении Международного гастрономического форума 21-23 сентября в Хабаровском крае</w:t>
      </w:r>
      <w:r w:rsidR="00502C19">
        <w:rPr>
          <w:sz w:val="28"/>
          <w:szCs w:val="28"/>
        </w:rPr>
        <w:t>.</w:t>
      </w:r>
    </w:p>
    <w:p w:rsidR="00502C19" w:rsidRPr="00502C19" w:rsidRDefault="004A0F1D" w:rsidP="00D27B67">
      <w:pPr>
        <w:spacing w:line="360" w:lineRule="auto"/>
        <w:ind w:firstLine="709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lastRenderedPageBreak/>
        <w:t>В разделе воспитания и обучения подростко</w:t>
      </w:r>
      <w:r w:rsidR="005C7826">
        <w:rPr>
          <w:spacing w:val="-14"/>
          <w:sz w:val="28"/>
          <w:szCs w:val="28"/>
        </w:rPr>
        <w:t>в (99</w:t>
      </w:r>
      <w:r w:rsidR="00C374A7">
        <w:rPr>
          <w:spacing w:val="-14"/>
          <w:sz w:val="28"/>
          <w:szCs w:val="28"/>
        </w:rPr>
        <w:t xml:space="preserve"> – 2 </w:t>
      </w:r>
      <w:r w:rsidR="00D27B67">
        <w:rPr>
          <w:spacing w:val="-14"/>
          <w:sz w:val="28"/>
          <w:szCs w:val="28"/>
        </w:rPr>
        <w:t xml:space="preserve">%) </w:t>
      </w:r>
      <w:r w:rsidR="00C56FA1">
        <w:rPr>
          <w:spacing w:val="-14"/>
          <w:sz w:val="28"/>
          <w:szCs w:val="28"/>
        </w:rPr>
        <w:t>рассматривались вопросы</w:t>
      </w:r>
      <w:r w:rsidR="00D27B67">
        <w:rPr>
          <w:spacing w:val="-14"/>
          <w:sz w:val="28"/>
          <w:szCs w:val="28"/>
        </w:rPr>
        <w:t xml:space="preserve"> об </w:t>
      </w:r>
      <w:r w:rsidR="00D27B67" w:rsidRPr="00A279CC">
        <w:rPr>
          <w:spacing w:val="-14"/>
          <w:sz w:val="28"/>
          <w:szCs w:val="28"/>
        </w:rPr>
        <w:t>организации питания  в образовательных учреждениях</w:t>
      </w:r>
      <w:r w:rsidR="00C56FA1">
        <w:rPr>
          <w:spacing w:val="-14"/>
          <w:sz w:val="28"/>
          <w:szCs w:val="28"/>
        </w:rPr>
        <w:t>;</w:t>
      </w:r>
      <w:r w:rsidR="00D27B67" w:rsidRPr="00A279CC">
        <w:rPr>
          <w:spacing w:val="-14"/>
          <w:sz w:val="28"/>
          <w:szCs w:val="28"/>
        </w:rPr>
        <w:t xml:space="preserve"> о потребности в п</w:t>
      </w:r>
      <w:r w:rsidR="00D27B67">
        <w:rPr>
          <w:spacing w:val="-14"/>
          <w:sz w:val="28"/>
          <w:szCs w:val="28"/>
        </w:rPr>
        <w:t xml:space="preserve">одготовке спасателей для работы </w:t>
      </w:r>
      <w:r w:rsidR="00D27B67" w:rsidRPr="00A279CC">
        <w:rPr>
          <w:spacing w:val="-14"/>
          <w:sz w:val="28"/>
          <w:szCs w:val="28"/>
        </w:rPr>
        <w:t xml:space="preserve">в детских оздоровительных организациях </w:t>
      </w:r>
      <w:r w:rsidR="00D27B67">
        <w:rPr>
          <w:spacing w:val="-14"/>
          <w:sz w:val="28"/>
          <w:szCs w:val="28"/>
        </w:rPr>
        <w:t>Приморского края</w:t>
      </w:r>
      <w:r w:rsidR="00D27B67" w:rsidRPr="00A279CC">
        <w:rPr>
          <w:spacing w:val="-14"/>
          <w:sz w:val="28"/>
          <w:szCs w:val="28"/>
        </w:rPr>
        <w:t xml:space="preserve"> в период оздоровительной кампании 2015 года</w:t>
      </w:r>
      <w:r w:rsidR="00C56FA1">
        <w:rPr>
          <w:spacing w:val="-14"/>
          <w:sz w:val="28"/>
          <w:szCs w:val="28"/>
        </w:rPr>
        <w:t>;</w:t>
      </w:r>
      <w:r w:rsidR="00D27B67">
        <w:rPr>
          <w:spacing w:val="-14"/>
          <w:sz w:val="28"/>
          <w:szCs w:val="28"/>
        </w:rPr>
        <w:t xml:space="preserve"> </w:t>
      </w:r>
      <w:r w:rsidR="00502C19">
        <w:rPr>
          <w:sz w:val="28"/>
          <w:szCs w:val="28"/>
        </w:rPr>
        <w:t>о</w:t>
      </w:r>
      <w:r w:rsidR="00502C19" w:rsidRPr="00502C19">
        <w:rPr>
          <w:sz w:val="28"/>
          <w:szCs w:val="28"/>
        </w:rPr>
        <w:t xml:space="preserve"> формировании Перечня мероприятий в рамках приоритетного национального проекта</w:t>
      </w:r>
      <w:r w:rsidR="00502C19">
        <w:rPr>
          <w:sz w:val="28"/>
          <w:szCs w:val="28"/>
        </w:rPr>
        <w:t xml:space="preserve"> «Образование»</w:t>
      </w:r>
      <w:r w:rsidR="00502C19" w:rsidRPr="00502C19">
        <w:rPr>
          <w:sz w:val="28"/>
          <w:szCs w:val="28"/>
        </w:rPr>
        <w:t xml:space="preserve"> в части, касающейся премий для поддержки талантливой молодежи 2016 года; </w:t>
      </w:r>
      <w:r w:rsidR="00502C19">
        <w:rPr>
          <w:sz w:val="28"/>
          <w:szCs w:val="28"/>
        </w:rPr>
        <w:t>о</w:t>
      </w:r>
      <w:r w:rsidR="00502C19" w:rsidRPr="00502C19">
        <w:rPr>
          <w:sz w:val="28"/>
          <w:szCs w:val="28"/>
        </w:rPr>
        <w:t xml:space="preserve"> проведении итогового заседания краевой </w:t>
      </w:r>
      <w:r w:rsidR="00502C19">
        <w:rPr>
          <w:sz w:val="28"/>
          <w:szCs w:val="28"/>
        </w:rPr>
        <w:t>Межведомственной комиссии</w:t>
      </w:r>
      <w:r w:rsidR="00502C19" w:rsidRPr="00502C19">
        <w:rPr>
          <w:sz w:val="28"/>
          <w:szCs w:val="28"/>
        </w:rPr>
        <w:t xml:space="preserve"> по организации отдыха, оздоровления и занятости детей и подростков; </w:t>
      </w:r>
      <w:r w:rsidR="00D27B67">
        <w:rPr>
          <w:sz w:val="28"/>
          <w:szCs w:val="28"/>
        </w:rPr>
        <w:t>о</w:t>
      </w:r>
      <w:r w:rsidR="00502C19" w:rsidRPr="00502C19">
        <w:rPr>
          <w:sz w:val="28"/>
          <w:szCs w:val="28"/>
        </w:rPr>
        <w:t xml:space="preserve">б </w:t>
      </w:r>
      <w:r w:rsidR="00502C19">
        <w:rPr>
          <w:sz w:val="28"/>
          <w:szCs w:val="28"/>
        </w:rPr>
        <w:t>актуализации сведений в модуле «Дополнительное образование» информационной системы «Электронная школа Приморья»</w:t>
      </w:r>
      <w:r w:rsidR="00502C19" w:rsidRPr="00502C19">
        <w:rPr>
          <w:sz w:val="28"/>
          <w:szCs w:val="28"/>
        </w:rPr>
        <w:t xml:space="preserve">; </w:t>
      </w:r>
      <w:r w:rsidR="00D27B67">
        <w:rPr>
          <w:sz w:val="28"/>
          <w:szCs w:val="28"/>
        </w:rPr>
        <w:t>о</w:t>
      </w:r>
      <w:r w:rsidR="00502C19" w:rsidRPr="00502C19">
        <w:rPr>
          <w:sz w:val="28"/>
          <w:szCs w:val="28"/>
        </w:rPr>
        <w:t xml:space="preserve">б исполнении протокола заседания </w:t>
      </w:r>
      <w:r w:rsidR="00A55AEE">
        <w:rPr>
          <w:sz w:val="28"/>
          <w:szCs w:val="28"/>
        </w:rPr>
        <w:t>а</w:t>
      </w:r>
      <w:r w:rsidR="00502C19">
        <w:rPr>
          <w:sz w:val="28"/>
          <w:szCs w:val="28"/>
        </w:rPr>
        <w:t>дминистрации Приморского края от 14.08.2015 № 15-АПК «</w:t>
      </w:r>
      <w:r w:rsidR="00502C19" w:rsidRPr="00502C19">
        <w:rPr>
          <w:sz w:val="28"/>
          <w:szCs w:val="28"/>
        </w:rPr>
        <w:t xml:space="preserve">О готовности системы образования </w:t>
      </w:r>
      <w:r w:rsidR="00502C19">
        <w:rPr>
          <w:sz w:val="28"/>
          <w:szCs w:val="28"/>
        </w:rPr>
        <w:t>Приморского края к новому учебному году».</w:t>
      </w:r>
    </w:p>
    <w:p w:rsidR="005E6112" w:rsidRPr="004C656B" w:rsidRDefault="00A55AEE" w:rsidP="005E61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По в</w:t>
      </w:r>
      <w:r w:rsidR="004A0F1D">
        <w:rPr>
          <w:spacing w:val="-18"/>
          <w:sz w:val="28"/>
          <w:szCs w:val="28"/>
        </w:rPr>
        <w:t>опрос</w:t>
      </w:r>
      <w:r>
        <w:rPr>
          <w:spacing w:val="-18"/>
          <w:sz w:val="28"/>
          <w:szCs w:val="28"/>
        </w:rPr>
        <w:t>ам</w:t>
      </w:r>
      <w:r w:rsidR="004A0F1D">
        <w:rPr>
          <w:spacing w:val="-18"/>
          <w:sz w:val="28"/>
          <w:szCs w:val="28"/>
        </w:rPr>
        <w:t xml:space="preserve"> строительства, ремонта других объектов  (</w:t>
      </w:r>
      <w:r w:rsidR="005C7826">
        <w:rPr>
          <w:spacing w:val="-18"/>
          <w:sz w:val="28"/>
          <w:szCs w:val="28"/>
        </w:rPr>
        <w:t>80 – 1,62</w:t>
      </w:r>
      <w:r w:rsidR="004A0F1D">
        <w:rPr>
          <w:spacing w:val="-18"/>
          <w:sz w:val="28"/>
          <w:szCs w:val="28"/>
        </w:rPr>
        <w:t xml:space="preserve">%) </w:t>
      </w:r>
      <w:r w:rsidRPr="00895944">
        <w:rPr>
          <w:spacing w:val="-18"/>
          <w:sz w:val="28"/>
          <w:szCs w:val="28"/>
        </w:rPr>
        <w:t xml:space="preserve">можно отметить письма </w:t>
      </w:r>
      <w:r w:rsidR="00D27B67" w:rsidRPr="00D27B67">
        <w:rPr>
          <w:sz w:val="28"/>
          <w:szCs w:val="28"/>
        </w:rPr>
        <w:t>о строительстве на территории</w:t>
      </w:r>
      <w:r w:rsidR="00D27B67">
        <w:rPr>
          <w:sz w:val="28"/>
          <w:szCs w:val="28"/>
        </w:rPr>
        <w:t xml:space="preserve"> Партизанского</w:t>
      </w:r>
      <w:r w:rsidR="00D27B67" w:rsidRPr="00D27B67">
        <w:rPr>
          <w:sz w:val="28"/>
          <w:szCs w:val="28"/>
        </w:rPr>
        <w:t xml:space="preserve"> района деревянных зданий, в том числе малоэтажных жилых домов</w:t>
      </w:r>
      <w:r w:rsidR="005E6112" w:rsidRPr="005E6112">
        <w:rPr>
          <w:sz w:val="28"/>
          <w:szCs w:val="28"/>
        </w:rPr>
        <w:t>;</w:t>
      </w:r>
      <w:r w:rsidR="005E6112">
        <w:rPr>
          <w:color w:val="FF0000"/>
          <w:sz w:val="28"/>
          <w:szCs w:val="28"/>
        </w:rPr>
        <w:t xml:space="preserve"> </w:t>
      </w:r>
      <w:r w:rsidR="004A0F1D">
        <w:rPr>
          <w:spacing w:val="-18"/>
          <w:sz w:val="28"/>
          <w:szCs w:val="28"/>
        </w:rPr>
        <w:t>о</w:t>
      </w:r>
      <w:r w:rsidR="004A0F1D" w:rsidRPr="00094956">
        <w:rPr>
          <w:spacing w:val="-18"/>
          <w:sz w:val="28"/>
          <w:szCs w:val="28"/>
        </w:rPr>
        <w:t xml:space="preserve"> согласовании проведения капитального ремонта здания конторы ЭТУС</w:t>
      </w:r>
      <w:r w:rsidR="004A0F1D">
        <w:rPr>
          <w:spacing w:val="-18"/>
          <w:sz w:val="28"/>
          <w:szCs w:val="28"/>
        </w:rPr>
        <w:t xml:space="preserve"> </w:t>
      </w:r>
      <w:r w:rsidR="004A0F1D" w:rsidRPr="00094956">
        <w:rPr>
          <w:spacing w:val="-18"/>
          <w:sz w:val="28"/>
          <w:szCs w:val="28"/>
        </w:rPr>
        <w:t xml:space="preserve">с переустройством </w:t>
      </w:r>
      <w:r w:rsidR="005E6112">
        <w:rPr>
          <w:spacing w:val="-18"/>
          <w:sz w:val="28"/>
          <w:szCs w:val="28"/>
        </w:rPr>
        <w:t xml:space="preserve">                               </w:t>
      </w:r>
      <w:r w:rsidR="004A0F1D" w:rsidRPr="00094956">
        <w:rPr>
          <w:spacing w:val="-18"/>
          <w:sz w:val="28"/>
          <w:szCs w:val="28"/>
        </w:rPr>
        <w:t>в административное здание (</w:t>
      </w:r>
      <w:r w:rsidR="004A0F1D">
        <w:rPr>
          <w:spacing w:val="-18"/>
          <w:sz w:val="28"/>
          <w:szCs w:val="28"/>
        </w:rPr>
        <w:t>Многофункциональный центр по предоставлению государственных и муниципальных услуг</w:t>
      </w:r>
      <w:r w:rsidR="004A0F1D" w:rsidRPr="00094956">
        <w:rPr>
          <w:spacing w:val="-18"/>
          <w:sz w:val="28"/>
          <w:szCs w:val="28"/>
        </w:rPr>
        <w:t>)</w:t>
      </w:r>
      <w:r w:rsidR="005E6112">
        <w:rPr>
          <w:spacing w:val="-18"/>
          <w:sz w:val="28"/>
          <w:szCs w:val="28"/>
        </w:rPr>
        <w:t xml:space="preserve">. </w:t>
      </w:r>
      <w:r w:rsidR="004A0F1D">
        <w:rPr>
          <w:spacing w:val="-18"/>
          <w:sz w:val="28"/>
          <w:szCs w:val="28"/>
        </w:rPr>
        <w:t xml:space="preserve">Направлялся </w:t>
      </w:r>
      <w:r w:rsidR="004A0F1D" w:rsidRPr="00094956">
        <w:rPr>
          <w:spacing w:val="-18"/>
          <w:sz w:val="28"/>
          <w:szCs w:val="28"/>
        </w:rPr>
        <w:t xml:space="preserve">проект </w:t>
      </w:r>
      <w:r w:rsidR="005E6112">
        <w:rPr>
          <w:spacing w:val="-18"/>
          <w:sz w:val="28"/>
          <w:szCs w:val="28"/>
        </w:rPr>
        <w:t xml:space="preserve"> </w:t>
      </w:r>
      <w:r w:rsidR="004A0F1D" w:rsidRPr="00094956">
        <w:rPr>
          <w:spacing w:val="-18"/>
          <w:sz w:val="28"/>
          <w:szCs w:val="28"/>
        </w:rPr>
        <w:t xml:space="preserve">распоряжения Правительства </w:t>
      </w:r>
      <w:r w:rsidR="004A0F1D">
        <w:rPr>
          <w:spacing w:val="-18"/>
          <w:sz w:val="28"/>
          <w:szCs w:val="28"/>
        </w:rPr>
        <w:t>Российской Федерации</w:t>
      </w:r>
      <w:r w:rsidR="004A0F1D" w:rsidRPr="00094956">
        <w:rPr>
          <w:spacing w:val="-18"/>
          <w:sz w:val="28"/>
          <w:szCs w:val="28"/>
        </w:rPr>
        <w:t xml:space="preserve"> о реализации проекта </w:t>
      </w:r>
      <w:r w:rsidR="004A0F1D">
        <w:rPr>
          <w:spacing w:val="-18"/>
          <w:sz w:val="28"/>
          <w:szCs w:val="28"/>
        </w:rPr>
        <w:t>«</w:t>
      </w:r>
      <w:r w:rsidR="004A0F1D" w:rsidRPr="00094956">
        <w:rPr>
          <w:spacing w:val="-18"/>
          <w:sz w:val="28"/>
          <w:szCs w:val="28"/>
        </w:rPr>
        <w:t>Восточный нефтехимический комплекс</w:t>
      </w:r>
      <w:r w:rsidR="004A0F1D">
        <w:rPr>
          <w:spacing w:val="-18"/>
          <w:sz w:val="28"/>
          <w:szCs w:val="28"/>
        </w:rPr>
        <w:t xml:space="preserve">» для </w:t>
      </w:r>
      <w:r w:rsidR="004A0F1D" w:rsidRPr="00094956">
        <w:rPr>
          <w:spacing w:val="-18"/>
          <w:sz w:val="28"/>
          <w:szCs w:val="28"/>
        </w:rPr>
        <w:t>предоставлени</w:t>
      </w:r>
      <w:r w:rsidR="000B246C">
        <w:rPr>
          <w:spacing w:val="-18"/>
          <w:sz w:val="28"/>
          <w:szCs w:val="28"/>
        </w:rPr>
        <w:t>я</w:t>
      </w:r>
      <w:r w:rsidR="004A0F1D" w:rsidRPr="00094956">
        <w:rPr>
          <w:spacing w:val="-18"/>
          <w:sz w:val="28"/>
          <w:szCs w:val="28"/>
        </w:rPr>
        <w:t xml:space="preserve"> заключения по результату рассмотрения данного проекта</w:t>
      </w:r>
      <w:r w:rsidR="004A0F1D">
        <w:rPr>
          <w:spacing w:val="-18"/>
          <w:sz w:val="28"/>
          <w:szCs w:val="28"/>
        </w:rPr>
        <w:t>, а также</w:t>
      </w:r>
      <w:r w:rsidR="004A0F1D" w:rsidRPr="00094956">
        <w:rPr>
          <w:spacing w:val="-18"/>
          <w:sz w:val="28"/>
          <w:szCs w:val="28"/>
        </w:rPr>
        <w:t xml:space="preserve"> Протокол</w:t>
      </w:r>
      <w:r w:rsidR="005E6112">
        <w:rPr>
          <w:spacing w:val="-18"/>
          <w:sz w:val="28"/>
          <w:szCs w:val="28"/>
        </w:rPr>
        <w:t>ы</w:t>
      </w:r>
      <w:r w:rsidR="004A0F1D" w:rsidRPr="00094956">
        <w:rPr>
          <w:spacing w:val="-18"/>
          <w:sz w:val="28"/>
          <w:szCs w:val="28"/>
        </w:rPr>
        <w:t xml:space="preserve"> совещани</w:t>
      </w:r>
      <w:r w:rsidR="005E6112">
        <w:rPr>
          <w:spacing w:val="-18"/>
          <w:sz w:val="28"/>
          <w:szCs w:val="28"/>
        </w:rPr>
        <w:t>й</w:t>
      </w:r>
      <w:r w:rsidR="004A0F1D" w:rsidRPr="00094956">
        <w:rPr>
          <w:spacing w:val="-18"/>
          <w:sz w:val="28"/>
          <w:szCs w:val="28"/>
        </w:rPr>
        <w:t xml:space="preserve"> по реализации проекта строительства компле</w:t>
      </w:r>
      <w:r w:rsidR="004A0F1D">
        <w:rPr>
          <w:spacing w:val="-18"/>
          <w:sz w:val="28"/>
          <w:szCs w:val="28"/>
        </w:rPr>
        <w:t>к</w:t>
      </w:r>
      <w:r w:rsidR="004A0F1D" w:rsidRPr="00094956">
        <w:rPr>
          <w:spacing w:val="-18"/>
          <w:sz w:val="28"/>
          <w:szCs w:val="28"/>
        </w:rPr>
        <w:t xml:space="preserve">са нефтеперерабатывающих и нефтехимических производств ЗАО </w:t>
      </w:r>
      <w:r w:rsidR="004A0F1D">
        <w:rPr>
          <w:spacing w:val="-18"/>
          <w:sz w:val="28"/>
          <w:szCs w:val="28"/>
        </w:rPr>
        <w:t>«</w:t>
      </w:r>
      <w:r w:rsidR="004A0F1D" w:rsidRPr="00094956">
        <w:rPr>
          <w:spacing w:val="-18"/>
          <w:sz w:val="28"/>
          <w:szCs w:val="28"/>
        </w:rPr>
        <w:t>ВНХК</w:t>
      </w:r>
      <w:r w:rsidR="004A0F1D">
        <w:rPr>
          <w:spacing w:val="-18"/>
          <w:sz w:val="28"/>
          <w:szCs w:val="28"/>
        </w:rPr>
        <w:t>»</w:t>
      </w:r>
      <w:r w:rsidR="005E6112">
        <w:rPr>
          <w:spacing w:val="-18"/>
          <w:sz w:val="28"/>
          <w:szCs w:val="28"/>
        </w:rPr>
        <w:t xml:space="preserve">, </w:t>
      </w:r>
      <w:r w:rsidR="005E6112" w:rsidRPr="005E6112">
        <w:rPr>
          <w:sz w:val="28"/>
          <w:szCs w:val="28"/>
        </w:rPr>
        <w:t>по вопросам строительства объектов федеральной собственности проекта «Развитие транспорт</w:t>
      </w:r>
      <w:r w:rsidR="005E6112">
        <w:rPr>
          <w:sz w:val="28"/>
          <w:szCs w:val="28"/>
        </w:rPr>
        <w:t xml:space="preserve">ного узла «Восточный – Находка» </w:t>
      </w:r>
      <w:r w:rsidR="005E6112" w:rsidRPr="005E6112">
        <w:rPr>
          <w:sz w:val="28"/>
          <w:szCs w:val="28"/>
        </w:rPr>
        <w:t xml:space="preserve">под председательством заместителя Министра транспорта Российской Федерации А.С. </w:t>
      </w:r>
      <w:proofErr w:type="spellStart"/>
      <w:r w:rsidR="005E6112" w:rsidRPr="005E6112">
        <w:rPr>
          <w:sz w:val="28"/>
          <w:szCs w:val="28"/>
        </w:rPr>
        <w:t>Цыденова</w:t>
      </w:r>
      <w:proofErr w:type="spellEnd"/>
      <w:r w:rsidR="005E6112">
        <w:rPr>
          <w:sz w:val="28"/>
          <w:szCs w:val="28"/>
        </w:rPr>
        <w:t>.</w:t>
      </w:r>
    </w:p>
    <w:p w:rsidR="00CD6CC7" w:rsidRPr="000B246C" w:rsidRDefault="00CD6CC7" w:rsidP="00D27B67">
      <w:pPr>
        <w:spacing w:line="360" w:lineRule="auto"/>
        <w:ind w:firstLine="709"/>
        <w:jc w:val="both"/>
        <w:rPr>
          <w:color w:val="FF0000"/>
          <w:spacing w:val="-18"/>
          <w:sz w:val="28"/>
          <w:szCs w:val="28"/>
        </w:rPr>
      </w:pPr>
      <w:r w:rsidRPr="00D27B67">
        <w:rPr>
          <w:sz w:val="28"/>
          <w:szCs w:val="28"/>
        </w:rPr>
        <w:t>Направл</w:t>
      </w:r>
      <w:r w:rsidR="005C7826">
        <w:rPr>
          <w:sz w:val="28"/>
          <w:szCs w:val="28"/>
        </w:rPr>
        <w:t>ял</w:t>
      </w:r>
      <w:r w:rsidR="00D27B67">
        <w:rPr>
          <w:sz w:val="28"/>
          <w:szCs w:val="28"/>
        </w:rPr>
        <w:t>ись</w:t>
      </w:r>
      <w:r w:rsidRPr="00D27B67">
        <w:rPr>
          <w:sz w:val="28"/>
          <w:szCs w:val="28"/>
        </w:rPr>
        <w:t xml:space="preserve"> технически</w:t>
      </w:r>
      <w:r w:rsidR="00D27B67">
        <w:rPr>
          <w:sz w:val="28"/>
          <w:szCs w:val="28"/>
        </w:rPr>
        <w:t>е</w:t>
      </w:r>
      <w:r w:rsidRPr="00D27B67">
        <w:rPr>
          <w:sz w:val="28"/>
          <w:szCs w:val="28"/>
        </w:rPr>
        <w:t xml:space="preserve"> услови</w:t>
      </w:r>
      <w:r w:rsidR="00D27B67">
        <w:rPr>
          <w:sz w:val="28"/>
          <w:szCs w:val="28"/>
        </w:rPr>
        <w:t>я</w:t>
      </w:r>
      <w:r w:rsidRPr="00D27B67">
        <w:rPr>
          <w:sz w:val="28"/>
          <w:szCs w:val="28"/>
        </w:rPr>
        <w:t xml:space="preserve"> на подключение к сети</w:t>
      </w:r>
      <w:r w:rsidR="00D27B67">
        <w:rPr>
          <w:sz w:val="28"/>
          <w:szCs w:val="28"/>
        </w:rPr>
        <w:t xml:space="preserve"> ПАО</w:t>
      </w:r>
      <w:r w:rsidRPr="00D27B67">
        <w:rPr>
          <w:sz w:val="28"/>
          <w:szCs w:val="28"/>
        </w:rPr>
        <w:t xml:space="preserve"> </w:t>
      </w:r>
      <w:r w:rsidR="00D27B67">
        <w:rPr>
          <w:sz w:val="28"/>
          <w:szCs w:val="28"/>
        </w:rPr>
        <w:t>«</w:t>
      </w:r>
      <w:proofErr w:type="spellStart"/>
      <w:r w:rsidRPr="00D27B67">
        <w:rPr>
          <w:sz w:val="28"/>
          <w:szCs w:val="28"/>
        </w:rPr>
        <w:t>Р</w:t>
      </w:r>
      <w:r w:rsidR="00D27B67">
        <w:rPr>
          <w:sz w:val="28"/>
          <w:szCs w:val="28"/>
        </w:rPr>
        <w:t>о</w:t>
      </w:r>
      <w:r w:rsidRPr="00D27B67">
        <w:rPr>
          <w:sz w:val="28"/>
          <w:szCs w:val="28"/>
        </w:rPr>
        <w:t>стелеком</w:t>
      </w:r>
      <w:proofErr w:type="spellEnd"/>
      <w:r w:rsidR="00D27B67">
        <w:rPr>
          <w:sz w:val="28"/>
          <w:szCs w:val="28"/>
        </w:rPr>
        <w:t>» проектируемого объекта «</w:t>
      </w:r>
      <w:r w:rsidRPr="00D27B67">
        <w:rPr>
          <w:sz w:val="28"/>
          <w:szCs w:val="28"/>
        </w:rPr>
        <w:t xml:space="preserve">Физкультурно-оздоровительный комплекс в с. </w:t>
      </w:r>
      <w:proofErr w:type="spellStart"/>
      <w:r w:rsidRPr="00D27B67">
        <w:rPr>
          <w:sz w:val="28"/>
          <w:szCs w:val="28"/>
        </w:rPr>
        <w:t>Вл.-Александровское</w:t>
      </w:r>
      <w:proofErr w:type="spellEnd"/>
      <w:r w:rsidR="00D27B67">
        <w:rPr>
          <w:sz w:val="28"/>
          <w:szCs w:val="28"/>
        </w:rPr>
        <w:t xml:space="preserve">». </w:t>
      </w:r>
      <w:r w:rsidR="00EB6493">
        <w:rPr>
          <w:sz w:val="28"/>
          <w:szCs w:val="28"/>
        </w:rPr>
        <w:t>От</w:t>
      </w:r>
      <w:r w:rsidR="00D27B67">
        <w:rPr>
          <w:sz w:val="28"/>
          <w:szCs w:val="28"/>
        </w:rPr>
        <w:t xml:space="preserve"> ООО «Амарант – Сервис 5» </w:t>
      </w:r>
      <w:r w:rsidR="00D27B67">
        <w:rPr>
          <w:sz w:val="28"/>
          <w:szCs w:val="28"/>
        </w:rPr>
        <w:lastRenderedPageBreak/>
        <w:t>поступало обращение</w:t>
      </w:r>
      <w:r w:rsidRPr="00D27B67">
        <w:rPr>
          <w:sz w:val="28"/>
          <w:szCs w:val="28"/>
        </w:rPr>
        <w:t xml:space="preserve"> </w:t>
      </w:r>
      <w:r w:rsidR="00D27B67">
        <w:rPr>
          <w:sz w:val="28"/>
          <w:szCs w:val="28"/>
        </w:rPr>
        <w:t>о</w:t>
      </w:r>
      <w:r w:rsidRPr="00D27B67">
        <w:rPr>
          <w:sz w:val="28"/>
          <w:szCs w:val="28"/>
        </w:rPr>
        <w:t>б оказании содействи</w:t>
      </w:r>
      <w:r w:rsidR="00D27B67">
        <w:rPr>
          <w:sz w:val="28"/>
          <w:szCs w:val="28"/>
        </w:rPr>
        <w:t xml:space="preserve">я в капитальном ремонте кровли здания, расположенного по адресу: </w:t>
      </w:r>
      <w:r w:rsidRPr="00D27B67">
        <w:rPr>
          <w:sz w:val="28"/>
          <w:szCs w:val="28"/>
        </w:rPr>
        <w:t xml:space="preserve">п. </w:t>
      </w:r>
      <w:proofErr w:type="spellStart"/>
      <w:r w:rsidRPr="00D27B67">
        <w:rPr>
          <w:sz w:val="28"/>
          <w:szCs w:val="28"/>
        </w:rPr>
        <w:t>Волчанец</w:t>
      </w:r>
      <w:proofErr w:type="spellEnd"/>
      <w:r w:rsidRPr="00D27B67">
        <w:rPr>
          <w:sz w:val="28"/>
          <w:szCs w:val="28"/>
        </w:rPr>
        <w:t xml:space="preserve">, ул. </w:t>
      </w:r>
      <w:r w:rsidR="00D27B67">
        <w:rPr>
          <w:sz w:val="28"/>
          <w:szCs w:val="28"/>
        </w:rPr>
        <w:t xml:space="preserve">Набережная, 22, </w:t>
      </w:r>
      <w:r w:rsidRPr="00D27B67">
        <w:rPr>
          <w:sz w:val="28"/>
          <w:szCs w:val="28"/>
        </w:rPr>
        <w:t xml:space="preserve"> в связи с неблагоприятными погодными условиями </w:t>
      </w:r>
      <w:r w:rsidR="00D27B67">
        <w:rPr>
          <w:sz w:val="28"/>
          <w:szCs w:val="28"/>
        </w:rPr>
        <w:t xml:space="preserve">19-20 августа 2015 года. Поступало письмо из </w:t>
      </w:r>
      <w:r w:rsidR="000B246C">
        <w:rPr>
          <w:sz w:val="28"/>
          <w:szCs w:val="28"/>
        </w:rPr>
        <w:t>а</w:t>
      </w:r>
      <w:r w:rsidR="00D27B67">
        <w:rPr>
          <w:sz w:val="28"/>
          <w:szCs w:val="28"/>
        </w:rPr>
        <w:t xml:space="preserve">дминистрации Приморского края о </w:t>
      </w:r>
      <w:r w:rsidRPr="00D27B67">
        <w:rPr>
          <w:sz w:val="28"/>
          <w:szCs w:val="28"/>
        </w:rPr>
        <w:t>проведении выездного совещания по вопросу строительства объектов федеральной собственности и реализации инвестиционной</w:t>
      </w:r>
      <w:r w:rsidR="00D27B67">
        <w:rPr>
          <w:sz w:val="28"/>
          <w:szCs w:val="28"/>
        </w:rPr>
        <w:t xml:space="preserve"> составляющей в рамках проекта «Развитие транспортного узла «</w:t>
      </w:r>
      <w:r w:rsidRPr="00D27B67">
        <w:rPr>
          <w:sz w:val="28"/>
          <w:szCs w:val="28"/>
        </w:rPr>
        <w:t>Восто</w:t>
      </w:r>
      <w:r w:rsidR="00D27B67">
        <w:rPr>
          <w:sz w:val="28"/>
          <w:szCs w:val="28"/>
        </w:rPr>
        <w:t>чный – Находка</w:t>
      </w:r>
      <w:r w:rsidR="002569C3">
        <w:rPr>
          <w:sz w:val="28"/>
          <w:szCs w:val="28"/>
        </w:rPr>
        <w:t>».</w:t>
      </w:r>
    </w:p>
    <w:p w:rsidR="004A0F1D" w:rsidRDefault="004A0F1D" w:rsidP="00AF4C87">
      <w:pPr>
        <w:pStyle w:val="a9"/>
        <w:spacing w:before="0" w:after="0" w:afterAutospacing="0" w:line="360" w:lineRule="auto"/>
        <w:ind w:firstLine="70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По вопросам здравоохранения поступило </w:t>
      </w:r>
      <w:r w:rsidR="005C7826">
        <w:rPr>
          <w:sz w:val="28"/>
          <w:szCs w:val="28"/>
        </w:rPr>
        <w:t>68</w:t>
      </w:r>
      <w:r>
        <w:rPr>
          <w:sz w:val="28"/>
          <w:szCs w:val="28"/>
        </w:rPr>
        <w:t xml:space="preserve"> (1,</w:t>
      </w:r>
      <w:r w:rsidR="005C7826">
        <w:rPr>
          <w:sz w:val="28"/>
          <w:szCs w:val="28"/>
        </w:rPr>
        <w:t>38</w:t>
      </w:r>
      <w:r>
        <w:rPr>
          <w:sz w:val="28"/>
          <w:szCs w:val="28"/>
        </w:rPr>
        <w:t xml:space="preserve">%) писем:                           </w:t>
      </w:r>
      <w:r w:rsidR="00AF4C87" w:rsidRPr="00AF4C87">
        <w:rPr>
          <w:sz w:val="28"/>
          <w:szCs w:val="28"/>
        </w:rPr>
        <w:t xml:space="preserve">о выполнении организациями, расположенными на территории </w:t>
      </w:r>
      <w:r w:rsidR="00AF4C87">
        <w:rPr>
          <w:sz w:val="28"/>
          <w:szCs w:val="28"/>
        </w:rPr>
        <w:t>Партизанского муниципального район</w:t>
      </w:r>
      <w:r w:rsidR="00AF4C87" w:rsidRPr="00AF4C87">
        <w:rPr>
          <w:sz w:val="28"/>
          <w:szCs w:val="28"/>
        </w:rPr>
        <w:t xml:space="preserve"> плана - графика флюорографического обследования за 2 квартал 2015 года</w:t>
      </w:r>
      <w:r w:rsidR="000B246C">
        <w:rPr>
          <w:sz w:val="28"/>
          <w:szCs w:val="28"/>
        </w:rPr>
        <w:t>;</w:t>
      </w:r>
      <w:r w:rsidR="00AF4C87" w:rsidRPr="00AF4C87">
        <w:rPr>
          <w:sz w:val="28"/>
          <w:szCs w:val="28"/>
        </w:rPr>
        <w:t xml:space="preserve"> </w:t>
      </w:r>
      <w:r w:rsidR="00AF4C87">
        <w:rPr>
          <w:sz w:val="28"/>
          <w:szCs w:val="28"/>
        </w:rPr>
        <w:t xml:space="preserve">о </w:t>
      </w:r>
      <w:r w:rsidR="00AF4C87" w:rsidRPr="00AF4C87">
        <w:rPr>
          <w:sz w:val="28"/>
          <w:szCs w:val="28"/>
        </w:rPr>
        <w:t>ходе иммунизации против гриппа</w:t>
      </w:r>
      <w:r w:rsidR="000B246C">
        <w:rPr>
          <w:sz w:val="28"/>
          <w:szCs w:val="28"/>
        </w:rPr>
        <w:t>;</w:t>
      </w:r>
      <w:r w:rsidR="00C374A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 мерах по снижению уровня заболеваемости остро-кишечной инфекцией</w:t>
      </w:r>
      <w:r w:rsidR="00E109A3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о проведении Всемирного дня борьбы с туберкулезом</w:t>
      </w:r>
      <w:r w:rsidR="00E109A3">
        <w:rPr>
          <w:sz w:val="28"/>
          <w:szCs w:val="28"/>
        </w:rPr>
        <w:t>;</w:t>
      </w:r>
      <w:r>
        <w:rPr>
          <w:sz w:val="28"/>
          <w:szCs w:val="28"/>
        </w:rPr>
        <w:t xml:space="preserve"> об усилении надзора      за клещевыми инфекциями и мерах профилактики</w:t>
      </w:r>
      <w:r w:rsidR="00E109A3">
        <w:rPr>
          <w:sz w:val="28"/>
          <w:szCs w:val="28"/>
        </w:rPr>
        <w:t>;</w:t>
      </w:r>
      <w:r>
        <w:rPr>
          <w:sz w:val="28"/>
          <w:szCs w:val="28"/>
        </w:rPr>
        <w:t xml:space="preserve"> об обеспечении лекарствами населения</w:t>
      </w:r>
      <w:r w:rsidR="00E109A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E109A3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перечня районов массового распространения клещей и контингента лиц, подлежащих вакцинации против клещевого энцефалита</w:t>
      </w:r>
      <w:r w:rsidR="00E109A3">
        <w:rPr>
          <w:sz w:val="28"/>
          <w:szCs w:val="28"/>
        </w:rPr>
        <w:t>;</w:t>
      </w:r>
      <w:r>
        <w:rPr>
          <w:sz w:val="28"/>
          <w:szCs w:val="28"/>
        </w:rPr>
        <w:t xml:space="preserve"> о выполнении требований санитарного законодательства и обеспечения санитарно-эпидемиологического благополучия населения на 2015-2016 годы в дошкольных учреждениях Партизанского муниципального района</w:t>
      </w:r>
      <w:r>
        <w:rPr>
          <w:spacing w:val="-18"/>
          <w:sz w:val="28"/>
          <w:szCs w:val="28"/>
        </w:rPr>
        <w:t>.</w:t>
      </w:r>
    </w:p>
    <w:p w:rsidR="004A0F1D" w:rsidRPr="00AF4C87" w:rsidRDefault="004A0F1D" w:rsidP="00DD50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К разделу труд  (</w:t>
      </w:r>
      <w:r w:rsidR="005C7826">
        <w:rPr>
          <w:spacing w:val="-18"/>
          <w:sz w:val="28"/>
          <w:szCs w:val="28"/>
        </w:rPr>
        <w:t>42</w:t>
      </w:r>
      <w:r>
        <w:rPr>
          <w:spacing w:val="-18"/>
          <w:sz w:val="28"/>
          <w:szCs w:val="28"/>
        </w:rPr>
        <w:t xml:space="preserve"> – </w:t>
      </w:r>
      <w:r w:rsidR="005C7826">
        <w:rPr>
          <w:spacing w:val="-18"/>
          <w:sz w:val="28"/>
          <w:szCs w:val="28"/>
        </w:rPr>
        <w:t>0,85</w:t>
      </w:r>
      <w:r>
        <w:rPr>
          <w:spacing w:val="-18"/>
          <w:sz w:val="28"/>
          <w:szCs w:val="28"/>
        </w:rPr>
        <w:t xml:space="preserve">%) относятся вопросы:  </w:t>
      </w:r>
      <w:r w:rsidR="00DD50AF" w:rsidRPr="007521B1">
        <w:rPr>
          <w:sz w:val="28"/>
          <w:szCs w:val="28"/>
        </w:rPr>
        <w:t xml:space="preserve">о </w:t>
      </w:r>
      <w:r w:rsidR="002569C3" w:rsidRPr="007521B1">
        <w:rPr>
          <w:sz w:val="28"/>
          <w:szCs w:val="28"/>
        </w:rPr>
        <w:t xml:space="preserve">проведении </w:t>
      </w:r>
      <w:r w:rsidR="00DD50AF" w:rsidRPr="007521B1">
        <w:rPr>
          <w:sz w:val="28"/>
          <w:szCs w:val="28"/>
        </w:rPr>
        <w:t>провер</w:t>
      </w:r>
      <w:r w:rsidR="002569C3" w:rsidRPr="007521B1">
        <w:rPr>
          <w:sz w:val="28"/>
          <w:szCs w:val="28"/>
        </w:rPr>
        <w:t>ок</w:t>
      </w:r>
      <w:r w:rsidR="00DD50AF" w:rsidRPr="007521B1">
        <w:rPr>
          <w:sz w:val="28"/>
          <w:szCs w:val="28"/>
        </w:rPr>
        <w:t xml:space="preserve"> администрацией</w:t>
      </w:r>
      <w:r w:rsidR="007521B1" w:rsidRPr="007521B1">
        <w:rPr>
          <w:sz w:val="28"/>
          <w:szCs w:val="28"/>
        </w:rPr>
        <w:t xml:space="preserve"> </w:t>
      </w:r>
      <w:r w:rsidR="002569C3" w:rsidRPr="007521B1">
        <w:rPr>
          <w:sz w:val="28"/>
          <w:szCs w:val="28"/>
        </w:rPr>
        <w:t>учреждений</w:t>
      </w:r>
      <w:r w:rsidR="00DD50AF" w:rsidRPr="007521B1">
        <w:rPr>
          <w:sz w:val="28"/>
          <w:szCs w:val="28"/>
        </w:rPr>
        <w:t xml:space="preserve"> </w:t>
      </w:r>
      <w:r w:rsidR="007521B1" w:rsidRPr="007521B1">
        <w:rPr>
          <w:sz w:val="28"/>
          <w:szCs w:val="28"/>
        </w:rPr>
        <w:t xml:space="preserve">Партизанского муниципального района </w:t>
      </w:r>
      <w:r w:rsidR="00DD50AF" w:rsidRPr="007521B1">
        <w:rPr>
          <w:sz w:val="28"/>
          <w:szCs w:val="28"/>
        </w:rPr>
        <w:t>по вопросам государственного  управления охраной труда</w:t>
      </w:r>
      <w:r w:rsidR="00DD50AF" w:rsidRPr="00AF4C87">
        <w:rPr>
          <w:sz w:val="28"/>
          <w:szCs w:val="28"/>
        </w:rPr>
        <w:t xml:space="preserve">; </w:t>
      </w:r>
      <w:r w:rsidR="00DD50AF">
        <w:rPr>
          <w:sz w:val="28"/>
          <w:szCs w:val="28"/>
        </w:rPr>
        <w:t>о</w:t>
      </w:r>
      <w:r w:rsidR="00DD50AF" w:rsidRPr="00AF4C87">
        <w:rPr>
          <w:sz w:val="28"/>
          <w:szCs w:val="28"/>
        </w:rPr>
        <w:t xml:space="preserve"> расчете численности неработающих из ч</w:t>
      </w:r>
      <w:r w:rsidR="00DD50AF">
        <w:rPr>
          <w:sz w:val="28"/>
          <w:szCs w:val="28"/>
        </w:rPr>
        <w:t>и</w:t>
      </w:r>
      <w:r w:rsidR="00DD50AF" w:rsidRPr="00AF4C87">
        <w:rPr>
          <w:sz w:val="28"/>
          <w:szCs w:val="28"/>
        </w:rPr>
        <w:t>с</w:t>
      </w:r>
      <w:r w:rsidR="00DD50AF">
        <w:rPr>
          <w:sz w:val="28"/>
          <w:szCs w:val="28"/>
        </w:rPr>
        <w:t>л</w:t>
      </w:r>
      <w:r w:rsidR="00DD50AF" w:rsidRPr="00AF4C87">
        <w:rPr>
          <w:sz w:val="28"/>
          <w:szCs w:val="28"/>
        </w:rPr>
        <w:t>а трудоспособного населения, на основе данных баланса трудовых ресурсов</w:t>
      </w:r>
      <w:r w:rsidR="00E109A3">
        <w:rPr>
          <w:sz w:val="28"/>
          <w:szCs w:val="28"/>
        </w:rPr>
        <w:t>,</w:t>
      </w:r>
      <w:r>
        <w:rPr>
          <w:spacing w:val="-18"/>
          <w:sz w:val="28"/>
          <w:szCs w:val="28"/>
        </w:rPr>
        <w:t xml:space="preserve"> о</w:t>
      </w:r>
      <w:r w:rsidRPr="00094956">
        <w:rPr>
          <w:spacing w:val="-18"/>
          <w:sz w:val="28"/>
          <w:szCs w:val="28"/>
        </w:rPr>
        <w:t>б организации информирования работодателей о необходимости соблюдения норм по охране труда на высоте</w:t>
      </w:r>
      <w:r>
        <w:rPr>
          <w:spacing w:val="-18"/>
          <w:sz w:val="28"/>
          <w:szCs w:val="28"/>
        </w:rPr>
        <w:t>, о</w:t>
      </w:r>
      <w:r w:rsidRPr="00094956">
        <w:rPr>
          <w:spacing w:val="-18"/>
          <w:sz w:val="28"/>
          <w:szCs w:val="28"/>
        </w:rPr>
        <w:t xml:space="preserve"> комплексе мероприятий Всероссийской недели охраны труда</w:t>
      </w:r>
      <w:r>
        <w:rPr>
          <w:spacing w:val="-18"/>
          <w:sz w:val="28"/>
          <w:szCs w:val="28"/>
        </w:rPr>
        <w:t>, о</w:t>
      </w:r>
      <w:r w:rsidRPr="00094956">
        <w:rPr>
          <w:spacing w:val="-18"/>
          <w:sz w:val="28"/>
          <w:szCs w:val="28"/>
        </w:rPr>
        <w:t xml:space="preserve">б организации проведения месячника </w:t>
      </w:r>
      <w:r w:rsidR="00C374A7">
        <w:rPr>
          <w:spacing w:val="-18"/>
          <w:sz w:val="28"/>
          <w:szCs w:val="28"/>
        </w:rPr>
        <w:t xml:space="preserve"> </w:t>
      </w:r>
      <w:r w:rsidRPr="00094956">
        <w:rPr>
          <w:spacing w:val="-18"/>
          <w:sz w:val="28"/>
          <w:szCs w:val="28"/>
        </w:rPr>
        <w:t>по легализации трудовых отношений</w:t>
      </w:r>
      <w:r>
        <w:rPr>
          <w:spacing w:val="-18"/>
          <w:sz w:val="28"/>
          <w:szCs w:val="28"/>
        </w:rPr>
        <w:t xml:space="preserve">, </w:t>
      </w:r>
      <w:r w:rsidRPr="00094956">
        <w:rPr>
          <w:sz w:val="28"/>
          <w:szCs w:val="28"/>
        </w:rPr>
        <w:t xml:space="preserve">о проведении работы по предупреждению производственного травматизма и улучшению </w:t>
      </w:r>
      <w:r w:rsidR="00E109A3">
        <w:rPr>
          <w:sz w:val="28"/>
          <w:szCs w:val="28"/>
        </w:rPr>
        <w:t>условий труда</w:t>
      </w:r>
      <w:r w:rsidR="00C37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производстве. </w:t>
      </w:r>
      <w:r w:rsidRPr="00094956">
        <w:rPr>
          <w:sz w:val="28"/>
          <w:szCs w:val="28"/>
        </w:rPr>
        <w:t xml:space="preserve">Также поступали решения заседаний </w:t>
      </w:r>
      <w:r w:rsidRPr="00094956">
        <w:rPr>
          <w:sz w:val="28"/>
          <w:szCs w:val="28"/>
        </w:rPr>
        <w:lastRenderedPageBreak/>
        <w:t>межведомственной комиссии по охране труда Приморского края и краевых сове</w:t>
      </w:r>
      <w:r>
        <w:rPr>
          <w:sz w:val="28"/>
          <w:szCs w:val="28"/>
        </w:rPr>
        <w:t>щаний п</w:t>
      </w:r>
      <w:r w:rsidR="00DD50AF">
        <w:rPr>
          <w:sz w:val="28"/>
          <w:szCs w:val="28"/>
        </w:rPr>
        <w:t>о вопросам охраны труда; поступали письма о п</w:t>
      </w:r>
      <w:r w:rsidR="00DD50AF" w:rsidRPr="00AF4C87">
        <w:rPr>
          <w:sz w:val="28"/>
          <w:szCs w:val="28"/>
        </w:rPr>
        <w:t>одведени</w:t>
      </w:r>
      <w:r w:rsidR="00DD50AF">
        <w:rPr>
          <w:sz w:val="28"/>
          <w:szCs w:val="28"/>
        </w:rPr>
        <w:t>и</w:t>
      </w:r>
      <w:r w:rsidR="00DD50AF" w:rsidRPr="00AF4C87">
        <w:rPr>
          <w:sz w:val="28"/>
          <w:szCs w:val="28"/>
        </w:rPr>
        <w:t xml:space="preserve"> итогов государствен</w:t>
      </w:r>
      <w:r w:rsidR="00DD50AF">
        <w:rPr>
          <w:sz w:val="28"/>
          <w:szCs w:val="28"/>
        </w:rPr>
        <w:t>н</w:t>
      </w:r>
      <w:r w:rsidR="00DD50AF" w:rsidRPr="00AF4C87">
        <w:rPr>
          <w:sz w:val="28"/>
          <w:szCs w:val="28"/>
        </w:rPr>
        <w:t xml:space="preserve">ого управления охраной труда за </w:t>
      </w:r>
      <w:r w:rsidR="00DD50AF">
        <w:rPr>
          <w:sz w:val="28"/>
          <w:szCs w:val="28"/>
        </w:rPr>
        <w:t>первое</w:t>
      </w:r>
      <w:r w:rsidR="00DD50AF" w:rsidRPr="00AF4C87">
        <w:rPr>
          <w:sz w:val="28"/>
          <w:szCs w:val="28"/>
        </w:rPr>
        <w:t xml:space="preserve"> полугодие 2015 года</w:t>
      </w:r>
      <w:r w:rsidR="00E109A3">
        <w:rPr>
          <w:sz w:val="28"/>
          <w:szCs w:val="28"/>
        </w:rPr>
        <w:t>,</w:t>
      </w:r>
      <w:r w:rsidR="00DD50AF" w:rsidRPr="00AF4C87">
        <w:rPr>
          <w:sz w:val="28"/>
          <w:szCs w:val="28"/>
        </w:rPr>
        <w:t xml:space="preserve"> </w:t>
      </w:r>
      <w:r w:rsidR="00DD50AF">
        <w:rPr>
          <w:sz w:val="28"/>
          <w:szCs w:val="28"/>
        </w:rPr>
        <w:t>о</w:t>
      </w:r>
      <w:r w:rsidR="00DD50AF" w:rsidRPr="00AF4C87">
        <w:rPr>
          <w:sz w:val="28"/>
          <w:szCs w:val="28"/>
        </w:rPr>
        <w:t>б утвержденном размере платы за проведение государственной экспертизы качества специальной оценки условий труда</w:t>
      </w:r>
      <w:r w:rsidR="00E109A3">
        <w:rPr>
          <w:sz w:val="28"/>
          <w:szCs w:val="28"/>
        </w:rPr>
        <w:t xml:space="preserve">. </w:t>
      </w:r>
      <w:r w:rsidR="00DD50AF">
        <w:rPr>
          <w:sz w:val="28"/>
          <w:szCs w:val="28"/>
        </w:rPr>
        <w:t xml:space="preserve">Поступало обращение от </w:t>
      </w:r>
      <w:r w:rsidR="00E109A3">
        <w:rPr>
          <w:sz w:val="28"/>
          <w:szCs w:val="28"/>
        </w:rPr>
        <w:t>м</w:t>
      </w:r>
      <w:r w:rsidR="00AF4C87">
        <w:rPr>
          <w:sz w:val="28"/>
          <w:szCs w:val="28"/>
        </w:rPr>
        <w:t>униципального казенного учреждения «Управление образование»</w:t>
      </w:r>
      <w:r w:rsidR="00BB7C23" w:rsidRPr="00AF4C87">
        <w:rPr>
          <w:sz w:val="28"/>
          <w:szCs w:val="28"/>
        </w:rPr>
        <w:t xml:space="preserve"> </w:t>
      </w:r>
      <w:r w:rsidR="00AF4C87">
        <w:rPr>
          <w:sz w:val="28"/>
          <w:szCs w:val="28"/>
        </w:rPr>
        <w:t>Партизанского муниципального района</w:t>
      </w:r>
      <w:r w:rsidR="00BB7C23" w:rsidRPr="00AF4C87">
        <w:rPr>
          <w:sz w:val="28"/>
          <w:szCs w:val="28"/>
        </w:rPr>
        <w:t xml:space="preserve"> </w:t>
      </w:r>
      <w:r w:rsidR="00DD50AF">
        <w:rPr>
          <w:sz w:val="28"/>
          <w:szCs w:val="28"/>
        </w:rPr>
        <w:t>о включении</w:t>
      </w:r>
      <w:r w:rsidR="00DD50AF" w:rsidRPr="00AF4C87">
        <w:rPr>
          <w:sz w:val="28"/>
          <w:szCs w:val="28"/>
        </w:rPr>
        <w:t xml:space="preserve"> </w:t>
      </w:r>
      <w:r w:rsidR="007521B1">
        <w:rPr>
          <w:sz w:val="28"/>
          <w:szCs w:val="28"/>
        </w:rPr>
        <w:t xml:space="preserve">                        </w:t>
      </w:r>
      <w:r w:rsidR="00DD50AF">
        <w:rPr>
          <w:sz w:val="28"/>
          <w:szCs w:val="28"/>
        </w:rPr>
        <w:t>в муниципальную программу «</w:t>
      </w:r>
      <w:r w:rsidR="00BB7C23" w:rsidRPr="00AF4C87">
        <w:rPr>
          <w:sz w:val="28"/>
          <w:szCs w:val="28"/>
        </w:rPr>
        <w:t>Улучшение условий труда</w:t>
      </w:r>
      <w:r w:rsidR="00DD50AF">
        <w:rPr>
          <w:sz w:val="28"/>
          <w:szCs w:val="28"/>
        </w:rPr>
        <w:t xml:space="preserve"> в муниципальных учреждениях Партизанского муниципального района на 2016-2018 годы»</w:t>
      </w:r>
      <w:r w:rsidR="00E109A3">
        <w:rPr>
          <w:sz w:val="28"/>
          <w:szCs w:val="28"/>
        </w:rPr>
        <w:t>.</w:t>
      </w:r>
      <w:r w:rsidR="00BB7C23" w:rsidRPr="00AF4C87">
        <w:rPr>
          <w:sz w:val="28"/>
          <w:szCs w:val="28"/>
        </w:rPr>
        <w:t xml:space="preserve"> </w:t>
      </w:r>
    </w:p>
    <w:p w:rsidR="00BB7C23" w:rsidRPr="00DD50AF" w:rsidRDefault="004A0F1D" w:rsidP="00466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социальной защиты населения (</w:t>
      </w:r>
      <w:r w:rsidR="005C7826">
        <w:rPr>
          <w:sz w:val="28"/>
          <w:szCs w:val="28"/>
        </w:rPr>
        <w:t>33</w:t>
      </w:r>
      <w:r>
        <w:rPr>
          <w:sz w:val="28"/>
          <w:szCs w:val="28"/>
        </w:rPr>
        <w:t xml:space="preserve"> письма – 0,</w:t>
      </w:r>
      <w:r w:rsidR="005C7826">
        <w:rPr>
          <w:sz w:val="28"/>
          <w:szCs w:val="28"/>
        </w:rPr>
        <w:t>67</w:t>
      </w:r>
      <w:r>
        <w:rPr>
          <w:sz w:val="28"/>
          <w:szCs w:val="28"/>
        </w:rPr>
        <w:t>%) включают       в себя обращения: о повышении качества социальных услуг детям и семьям        с детьми, находящимися в трудной жизненной ситуации</w:t>
      </w:r>
      <w:r w:rsidR="00E109A3">
        <w:rPr>
          <w:sz w:val="28"/>
          <w:szCs w:val="28"/>
        </w:rPr>
        <w:t>;</w:t>
      </w:r>
      <w:r>
        <w:rPr>
          <w:sz w:val="28"/>
          <w:szCs w:val="28"/>
        </w:rPr>
        <w:t xml:space="preserve"> о формировании сводных списков</w:t>
      </w:r>
      <w:r w:rsidR="00DD50AF">
        <w:rPr>
          <w:sz w:val="28"/>
          <w:szCs w:val="28"/>
        </w:rPr>
        <w:t xml:space="preserve"> получателей социальной выплаты</w:t>
      </w:r>
      <w:r w:rsidR="00E109A3">
        <w:rPr>
          <w:sz w:val="28"/>
          <w:szCs w:val="28"/>
        </w:rPr>
        <w:t>;</w:t>
      </w:r>
      <w:r w:rsidR="00DD50AF">
        <w:rPr>
          <w:sz w:val="28"/>
          <w:szCs w:val="28"/>
        </w:rPr>
        <w:t xml:space="preserve"> </w:t>
      </w:r>
      <w:r w:rsidR="00DD50AF" w:rsidRPr="00DD50AF">
        <w:rPr>
          <w:sz w:val="28"/>
          <w:szCs w:val="28"/>
        </w:rPr>
        <w:t>о мероприятиях муниципальных программ по формированию доступной среды, вк</w:t>
      </w:r>
      <w:r w:rsidR="00DD50AF">
        <w:rPr>
          <w:sz w:val="28"/>
          <w:szCs w:val="28"/>
        </w:rPr>
        <w:t>люченных в проект подпрограммы «Доступная среда»</w:t>
      </w:r>
      <w:r w:rsidR="00DD50AF" w:rsidRPr="00DD50AF">
        <w:rPr>
          <w:sz w:val="28"/>
          <w:szCs w:val="28"/>
        </w:rPr>
        <w:t xml:space="preserve"> на 2013-2020 годы; </w:t>
      </w:r>
      <w:r w:rsidR="00DD50AF">
        <w:rPr>
          <w:sz w:val="28"/>
          <w:szCs w:val="28"/>
        </w:rPr>
        <w:t>о</w:t>
      </w:r>
      <w:r w:rsidR="00DD50AF" w:rsidRPr="00DD50AF">
        <w:rPr>
          <w:sz w:val="28"/>
          <w:szCs w:val="28"/>
        </w:rPr>
        <w:t>б обучении сотрудников работе с инвалидами;</w:t>
      </w:r>
      <w:r w:rsidR="00DD50AF">
        <w:rPr>
          <w:sz w:val="28"/>
          <w:szCs w:val="28"/>
        </w:rPr>
        <w:t xml:space="preserve"> </w:t>
      </w:r>
      <w:r w:rsidR="00BB7C23" w:rsidRPr="00DD50AF">
        <w:rPr>
          <w:sz w:val="28"/>
          <w:szCs w:val="28"/>
        </w:rPr>
        <w:t xml:space="preserve">о принимаемых администрацией </w:t>
      </w:r>
      <w:r w:rsidR="00DD50AF">
        <w:rPr>
          <w:sz w:val="28"/>
          <w:szCs w:val="28"/>
        </w:rPr>
        <w:t>Партизанского муниципального района</w:t>
      </w:r>
      <w:r w:rsidR="00BB7C23" w:rsidRPr="00DD50AF">
        <w:rPr>
          <w:sz w:val="28"/>
          <w:szCs w:val="28"/>
        </w:rPr>
        <w:t xml:space="preserve"> мерах, направленных на разрешение социальных проблемных вопросов беженцев из Украины</w:t>
      </w:r>
      <w:r w:rsidR="00DD50AF">
        <w:rPr>
          <w:sz w:val="28"/>
          <w:szCs w:val="28"/>
        </w:rPr>
        <w:t>.</w:t>
      </w:r>
    </w:p>
    <w:p w:rsidR="00BB7C23" w:rsidRPr="00DD50AF" w:rsidRDefault="004A0F1D" w:rsidP="006469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другим вопросам (</w:t>
      </w:r>
      <w:r w:rsidR="005C7826">
        <w:rPr>
          <w:sz w:val="28"/>
          <w:szCs w:val="28"/>
        </w:rPr>
        <w:t>662</w:t>
      </w:r>
      <w:r>
        <w:rPr>
          <w:sz w:val="28"/>
          <w:szCs w:val="28"/>
        </w:rPr>
        <w:t xml:space="preserve"> - 13,</w:t>
      </w:r>
      <w:r w:rsidR="005C7826">
        <w:rPr>
          <w:sz w:val="28"/>
          <w:szCs w:val="28"/>
        </w:rPr>
        <w:t>39</w:t>
      </w:r>
      <w:r>
        <w:rPr>
          <w:sz w:val="28"/>
          <w:szCs w:val="28"/>
        </w:rPr>
        <w:t xml:space="preserve">%) можно отнести письма                               о знаменательных юбилейных датах и событиях, годовщинах, об итогах семинаров–совещаний, об оформлении подписки на издания, о методических рекомендациях, о приглашении участвовать в селекторных совещаниях от </w:t>
      </w:r>
      <w:r w:rsidR="00DD50AF">
        <w:rPr>
          <w:sz w:val="28"/>
          <w:szCs w:val="28"/>
        </w:rPr>
        <w:t xml:space="preserve">Совета Муниципальных образований Приморского края, Законодательного Собрания Приморского края, </w:t>
      </w:r>
      <w:r>
        <w:rPr>
          <w:sz w:val="28"/>
          <w:szCs w:val="28"/>
        </w:rPr>
        <w:t>Департаментов: социальной защиты населения Приморского края, жилищно-коммунального хозяйства и топлив</w:t>
      </w:r>
      <w:r w:rsidR="00DD50AF">
        <w:rPr>
          <w:sz w:val="28"/>
          <w:szCs w:val="28"/>
        </w:rPr>
        <w:t>ных ресурсов Приморского края</w:t>
      </w:r>
      <w:r w:rsidR="00102C38">
        <w:rPr>
          <w:sz w:val="28"/>
          <w:szCs w:val="28"/>
        </w:rPr>
        <w:t>.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За анализируемый период времени нарушений сроков исполнения документов выявлено не было.</w:t>
      </w:r>
    </w:p>
    <w:p w:rsidR="004A0F1D" w:rsidRDefault="004A0F1D" w:rsidP="007521B1">
      <w:pPr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Общий отдел</w:t>
      </w:r>
    </w:p>
    <w:p w:rsidR="004A0F1D" w:rsidRDefault="004A0F1D" w:rsidP="007521B1">
      <w:pPr>
        <w:ind w:firstLine="142"/>
        <w:jc w:val="both"/>
      </w:pPr>
      <w:r>
        <w:rPr>
          <w:spacing w:val="-18"/>
          <w:sz w:val="28"/>
          <w:szCs w:val="28"/>
        </w:rPr>
        <w:t>21-3-95</w:t>
      </w:r>
    </w:p>
    <w:sectPr w:rsidR="004A0F1D" w:rsidSect="004262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93" w:rsidRDefault="00935293" w:rsidP="00D22B50">
      <w:r>
        <w:separator/>
      </w:r>
    </w:p>
  </w:endnote>
  <w:endnote w:type="continuationSeparator" w:id="0">
    <w:p w:rsidR="00935293" w:rsidRDefault="00935293" w:rsidP="00D2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93" w:rsidRDefault="00935293" w:rsidP="00D22B50">
      <w:r>
        <w:separator/>
      </w:r>
    </w:p>
  </w:footnote>
  <w:footnote w:type="continuationSeparator" w:id="0">
    <w:p w:rsidR="00935293" w:rsidRDefault="00935293" w:rsidP="00D22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1D" w:rsidRDefault="007C7555">
    <w:pPr>
      <w:pStyle w:val="a3"/>
      <w:jc w:val="center"/>
    </w:pPr>
    <w:fldSimple w:instr="PAGE   \* MERGEFORMAT">
      <w:r w:rsidR="007521B1">
        <w:rPr>
          <w:noProof/>
        </w:rPr>
        <w:t>1</w:t>
      </w:r>
    </w:fldSimple>
  </w:p>
  <w:p w:rsidR="004A0F1D" w:rsidRDefault="004A0F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A66"/>
    <w:rsid w:val="00013910"/>
    <w:rsid w:val="00015647"/>
    <w:rsid w:val="00050381"/>
    <w:rsid w:val="000544FC"/>
    <w:rsid w:val="000615B3"/>
    <w:rsid w:val="00087B62"/>
    <w:rsid w:val="00094956"/>
    <w:rsid w:val="000A60F3"/>
    <w:rsid w:val="000B246C"/>
    <w:rsid w:val="000C1190"/>
    <w:rsid w:val="000D0730"/>
    <w:rsid w:val="000E126B"/>
    <w:rsid w:val="000F1BE8"/>
    <w:rsid w:val="00102C38"/>
    <w:rsid w:val="0011092D"/>
    <w:rsid w:val="00115858"/>
    <w:rsid w:val="00141A29"/>
    <w:rsid w:val="0017109C"/>
    <w:rsid w:val="00173C6F"/>
    <w:rsid w:val="001C328E"/>
    <w:rsid w:val="001D75CA"/>
    <w:rsid w:val="001E1133"/>
    <w:rsid w:val="001F7A1D"/>
    <w:rsid w:val="00205777"/>
    <w:rsid w:val="00212D93"/>
    <w:rsid w:val="002569C3"/>
    <w:rsid w:val="00284C1E"/>
    <w:rsid w:val="002E571E"/>
    <w:rsid w:val="00305453"/>
    <w:rsid w:val="003249FD"/>
    <w:rsid w:val="0034173C"/>
    <w:rsid w:val="00386A13"/>
    <w:rsid w:val="003A4032"/>
    <w:rsid w:val="003A7F29"/>
    <w:rsid w:val="003D276B"/>
    <w:rsid w:val="003F2B5E"/>
    <w:rsid w:val="0040395D"/>
    <w:rsid w:val="004262FD"/>
    <w:rsid w:val="0043158B"/>
    <w:rsid w:val="0046691D"/>
    <w:rsid w:val="00497E89"/>
    <w:rsid w:val="004A0F1D"/>
    <w:rsid w:val="004C656B"/>
    <w:rsid w:val="004D4AFC"/>
    <w:rsid w:val="004E7EE3"/>
    <w:rsid w:val="00502C19"/>
    <w:rsid w:val="00524D18"/>
    <w:rsid w:val="005469C3"/>
    <w:rsid w:val="005962BB"/>
    <w:rsid w:val="005B4BB0"/>
    <w:rsid w:val="005C1C02"/>
    <w:rsid w:val="005C7826"/>
    <w:rsid w:val="005E6112"/>
    <w:rsid w:val="00623D14"/>
    <w:rsid w:val="00646995"/>
    <w:rsid w:val="00680D4B"/>
    <w:rsid w:val="006A3413"/>
    <w:rsid w:val="006A50A7"/>
    <w:rsid w:val="00703F0F"/>
    <w:rsid w:val="00704DD4"/>
    <w:rsid w:val="00705DE5"/>
    <w:rsid w:val="00735A0B"/>
    <w:rsid w:val="00735D8F"/>
    <w:rsid w:val="007521B1"/>
    <w:rsid w:val="007659BE"/>
    <w:rsid w:val="00793B08"/>
    <w:rsid w:val="007A7298"/>
    <w:rsid w:val="007C7555"/>
    <w:rsid w:val="007D288F"/>
    <w:rsid w:val="007F5742"/>
    <w:rsid w:val="0083057B"/>
    <w:rsid w:val="008430A6"/>
    <w:rsid w:val="0085700E"/>
    <w:rsid w:val="008778B3"/>
    <w:rsid w:val="0089200D"/>
    <w:rsid w:val="008A3409"/>
    <w:rsid w:val="008B7D53"/>
    <w:rsid w:val="00935293"/>
    <w:rsid w:val="00957BFF"/>
    <w:rsid w:val="009A22DB"/>
    <w:rsid w:val="009A55F7"/>
    <w:rsid w:val="009A5D6D"/>
    <w:rsid w:val="009B2CB7"/>
    <w:rsid w:val="00A24659"/>
    <w:rsid w:val="00A279CC"/>
    <w:rsid w:val="00A47767"/>
    <w:rsid w:val="00A55AEE"/>
    <w:rsid w:val="00A637F1"/>
    <w:rsid w:val="00AA0EC5"/>
    <w:rsid w:val="00AC1EF6"/>
    <w:rsid w:val="00AC4659"/>
    <w:rsid w:val="00AF182F"/>
    <w:rsid w:val="00AF4C87"/>
    <w:rsid w:val="00B00BED"/>
    <w:rsid w:val="00B01197"/>
    <w:rsid w:val="00B30E87"/>
    <w:rsid w:val="00B618FC"/>
    <w:rsid w:val="00B61F5B"/>
    <w:rsid w:val="00B9795D"/>
    <w:rsid w:val="00BB40BC"/>
    <w:rsid w:val="00BB7C23"/>
    <w:rsid w:val="00BD4A70"/>
    <w:rsid w:val="00BE7C6E"/>
    <w:rsid w:val="00C01807"/>
    <w:rsid w:val="00C14CDA"/>
    <w:rsid w:val="00C15FF7"/>
    <w:rsid w:val="00C374A7"/>
    <w:rsid w:val="00C42F7A"/>
    <w:rsid w:val="00C43B19"/>
    <w:rsid w:val="00C51A9A"/>
    <w:rsid w:val="00C56FA1"/>
    <w:rsid w:val="00C637C2"/>
    <w:rsid w:val="00C64888"/>
    <w:rsid w:val="00CA4D9D"/>
    <w:rsid w:val="00CD6CC7"/>
    <w:rsid w:val="00D055A0"/>
    <w:rsid w:val="00D10529"/>
    <w:rsid w:val="00D22B50"/>
    <w:rsid w:val="00D27B67"/>
    <w:rsid w:val="00D63350"/>
    <w:rsid w:val="00D77AB1"/>
    <w:rsid w:val="00D924DC"/>
    <w:rsid w:val="00DB2585"/>
    <w:rsid w:val="00DB3DD8"/>
    <w:rsid w:val="00DD50AF"/>
    <w:rsid w:val="00DE238F"/>
    <w:rsid w:val="00DF1B81"/>
    <w:rsid w:val="00E109A3"/>
    <w:rsid w:val="00E1604D"/>
    <w:rsid w:val="00E458D9"/>
    <w:rsid w:val="00E678A0"/>
    <w:rsid w:val="00E84A1A"/>
    <w:rsid w:val="00E91DDD"/>
    <w:rsid w:val="00EB1DCE"/>
    <w:rsid w:val="00EB6493"/>
    <w:rsid w:val="00EC63A9"/>
    <w:rsid w:val="00ED112B"/>
    <w:rsid w:val="00ED4EF2"/>
    <w:rsid w:val="00F00A66"/>
    <w:rsid w:val="00F12AA4"/>
    <w:rsid w:val="00F24479"/>
    <w:rsid w:val="00F37EC2"/>
    <w:rsid w:val="00F464E5"/>
    <w:rsid w:val="00F76C95"/>
    <w:rsid w:val="00FB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50A7"/>
    <w:pPr>
      <w:ind w:left="708"/>
    </w:pPr>
  </w:style>
  <w:style w:type="character" w:styleId="a8">
    <w:name w:val="Hyperlink"/>
    <w:basedOn w:val="a0"/>
    <w:uiPriority w:val="99"/>
    <w:rsid w:val="000E126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AF182F"/>
    <w:pPr>
      <w:spacing w:before="88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v8doc:e1cib/data/&#1057;&#1087;&#1088;&#1072;&#1074;&#1086;&#1095;&#1085;&#1080;&#1082;.&#1050;&#1086;&#1088;&#1088;&#1077;&#1089;&#1087;&#1086;&#1085;&#1076;&#1077;&#1085;&#1090;&#1099;?ref=b3df60a44c3ce59c11e49d00f9195b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8B6DA-C843-4F7B-9D85-5D5DBAAD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4061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Администратор</cp:lastModifiedBy>
  <cp:revision>24</cp:revision>
  <dcterms:created xsi:type="dcterms:W3CDTF">2015-04-17T13:07:00Z</dcterms:created>
  <dcterms:modified xsi:type="dcterms:W3CDTF">2015-10-22T22:17:00Z</dcterms:modified>
</cp:coreProperties>
</file>