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DA" w:rsidRPr="004A79B3" w:rsidRDefault="00B56ADA" w:rsidP="00A90A86">
      <w:pPr>
        <w:ind w:firstLine="5954"/>
        <w:rPr>
          <w:iCs/>
        </w:rPr>
      </w:pPr>
    </w:p>
    <w:p w:rsidR="00B56ADA" w:rsidRPr="00B56ADA" w:rsidRDefault="00B56ADA" w:rsidP="00B56ADA">
      <w:pPr>
        <w:jc w:val="center"/>
        <w:rPr>
          <w:b/>
        </w:rPr>
      </w:pPr>
      <w:r w:rsidRPr="00B56ADA">
        <w:rPr>
          <w:b/>
        </w:rPr>
        <w:t xml:space="preserve">Об итогах деятельности администрации Партизанского муниципального района </w:t>
      </w:r>
    </w:p>
    <w:p w:rsidR="00B56ADA" w:rsidRPr="00B56ADA" w:rsidRDefault="00B56ADA" w:rsidP="00B56ADA">
      <w:pPr>
        <w:jc w:val="center"/>
        <w:rPr>
          <w:b/>
        </w:rPr>
      </w:pPr>
      <w:r w:rsidRPr="00B56ADA">
        <w:rPr>
          <w:b/>
        </w:rPr>
        <w:t xml:space="preserve">в 2016 году и задачах на 2017-й </w:t>
      </w:r>
    </w:p>
    <w:p w:rsidR="00B56ADA" w:rsidRPr="00B56ADA" w:rsidRDefault="00B56ADA" w:rsidP="00B56ADA">
      <w:pPr>
        <w:jc w:val="center"/>
        <w:rPr>
          <w:i/>
        </w:rPr>
      </w:pPr>
    </w:p>
    <w:p w:rsidR="00F3549F" w:rsidRDefault="00B56ADA" w:rsidP="00B56ADA">
      <w:pPr>
        <w:jc w:val="center"/>
        <w:rPr>
          <w:i/>
        </w:rPr>
      </w:pPr>
      <w:r w:rsidRPr="00B56ADA">
        <w:rPr>
          <w:i/>
        </w:rPr>
        <w:t>Отчет</w:t>
      </w:r>
      <w:r w:rsidRPr="00B56ADA">
        <w:rPr>
          <w:b/>
          <w:i/>
        </w:rPr>
        <w:t xml:space="preserve"> </w:t>
      </w:r>
      <w:r w:rsidR="00F3549F">
        <w:rPr>
          <w:i/>
        </w:rPr>
        <w:t xml:space="preserve">исполняющего обязанности главы </w:t>
      </w:r>
      <w:r w:rsidRPr="00B56ADA">
        <w:rPr>
          <w:i/>
        </w:rPr>
        <w:t xml:space="preserve">Партизанского муниципального района   </w:t>
      </w:r>
    </w:p>
    <w:p w:rsidR="00B56ADA" w:rsidRPr="00B56ADA" w:rsidRDefault="00B56ADA" w:rsidP="00B56ADA">
      <w:pPr>
        <w:jc w:val="center"/>
        <w:rPr>
          <w:i/>
        </w:rPr>
      </w:pPr>
      <w:r w:rsidRPr="00B56ADA">
        <w:rPr>
          <w:i/>
        </w:rPr>
        <w:t>Л.В. Хамхоева</w:t>
      </w:r>
    </w:p>
    <w:p w:rsidR="00B56ADA" w:rsidRPr="00B56ADA" w:rsidRDefault="00B56ADA" w:rsidP="00B56ADA"/>
    <w:p w:rsidR="00B56ADA" w:rsidRPr="00B56ADA" w:rsidRDefault="00B56ADA" w:rsidP="00B56AD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t xml:space="preserve">        </w:t>
      </w:r>
      <w:r w:rsidR="00F3549F">
        <w:rPr>
          <w:rFonts w:ascii="Times New Roman" w:hAnsi="Times New Roman"/>
        </w:rPr>
        <w:t xml:space="preserve">         Добрый день, уважаемые</w:t>
      </w:r>
      <w:r w:rsidRPr="00B56ADA">
        <w:rPr>
          <w:rFonts w:ascii="Times New Roman" w:hAnsi="Times New Roman"/>
        </w:rPr>
        <w:t xml:space="preserve"> депутаты Думы района, руководители предприятий и учреждений, приглашенные!</w:t>
      </w:r>
    </w:p>
    <w:p w:rsidR="00B56ADA" w:rsidRPr="00B56ADA" w:rsidRDefault="00B56ADA" w:rsidP="00B56AD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t xml:space="preserve">       Вашему вниманию предоставляется отчет о деятельности администрации Партизанского муниципального района в 2016 году и задачах на 2017-й.</w:t>
      </w:r>
    </w:p>
    <w:p w:rsidR="00B56ADA" w:rsidRPr="00B56ADA" w:rsidRDefault="00B56ADA" w:rsidP="00B56ADA">
      <w:pPr>
        <w:pStyle w:val="ae"/>
        <w:spacing w:line="240" w:lineRule="auto"/>
        <w:rPr>
          <w:sz w:val="24"/>
          <w:szCs w:val="24"/>
        </w:rPr>
      </w:pPr>
      <w:r w:rsidRPr="00B56ADA">
        <w:rPr>
          <w:sz w:val="24"/>
          <w:szCs w:val="24"/>
        </w:rPr>
        <w:t xml:space="preserve">Деятельность органов местного самоуправления муниципального района в 2016 году была основана на исполнении Федерального закона от 06.10.2003 № 131-ФЗ «Об общих принципах организации </w:t>
      </w:r>
      <w:r w:rsidRPr="00B56ADA">
        <w:rPr>
          <w:bCs w:val="0"/>
          <w:sz w:val="24"/>
          <w:szCs w:val="24"/>
        </w:rPr>
        <w:t>местного</w:t>
      </w:r>
      <w:r w:rsidRPr="00B56ADA">
        <w:rPr>
          <w:sz w:val="24"/>
          <w:szCs w:val="24"/>
        </w:rPr>
        <w:t xml:space="preserve"> </w:t>
      </w:r>
      <w:r w:rsidRPr="00B56ADA">
        <w:rPr>
          <w:bCs w:val="0"/>
          <w:sz w:val="24"/>
          <w:szCs w:val="24"/>
        </w:rPr>
        <w:t>самоуправления</w:t>
      </w:r>
      <w:r w:rsidRPr="00B56ADA">
        <w:rPr>
          <w:sz w:val="24"/>
          <w:szCs w:val="24"/>
        </w:rPr>
        <w:t xml:space="preserve"> в Российской Федерации» и направлена на выполнение полномочий по решению вопросов местного значения, определенных данным законом. </w:t>
      </w:r>
    </w:p>
    <w:p w:rsidR="00B56ADA" w:rsidRPr="00B56ADA" w:rsidRDefault="00B56ADA" w:rsidP="00B56ADA">
      <w:pPr>
        <w:pStyle w:val="ae"/>
        <w:spacing w:line="240" w:lineRule="auto"/>
        <w:rPr>
          <w:sz w:val="24"/>
          <w:szCs w:val="24"/>
        </w:rPr>
      </w:pPr>
      <w:r w:rsidRPr="00B56ADA">
        <w:rPr>
          <w:iCs/>
          <w:sz w:val="24"/>
          <w:szCs w:val="24"/>
        </w:rPr>
        <w:t>Работа администрации района велась во взаимодействии с депутатами районной Думы, федеральными и краевыми органами власти</w:t>
      </w:r>
      <w:r w:rsidRPr="00B56ADA">
        <w:rPr>
          <w:sz w:val="24"/>
          <w:szCs w:val="24"/>
        </w:rPr>
        <w:t>, сельскими поселениями, трудовыми коллективами предприятий и организаций района</w:t>
      </w:r>
      <w:r w:rsidRPr="00B56ADA">
        <w:rPr>
          <w:iCs/>
          <w:sz w:val="24"/>
          <w:szCs w:val="24"/>
        </w:rPr>
        <w:t>. Практически по всем жизненно важны</w:t>
      </w:r>
      <w:r w:rsidR="00F3549F">
        <w:rPr>
          <w:iCs/>
          <w:sz w:val="24"/>
          <w:szCs w:val="24"/>
        </w:rPr>
        <w:t>м для населения района вопросам</w:t>
      </w:r>
      <w:r w:rsidRPr="00B56ADA">
        <w:rPr>
          <w:iCs/>
          <w:sz w:val="24"/>
          <w:szCs w:val="24"/>
        </w:rPr>
        <w:t xml:space="preserve"> мы находили взаимопонимание, продуктивно решая проблемы, возникавшие в отчетном году. Хочу искренне поблагодарить всех за работу.</w:t>
      </w:r>
    </w:p>
    <w:p w:rsidR="00B56ADA" w:rsidRPr="00B56ADA" w:rsidRDefault="00F3549F" w:rsidP="00B56ADA">
      <w:pPr>
        <w:ind w:firstLine="708"/>
        <w:jc w:val="both"/>
      </w:pPr>
      <w:r>
        <w:rPr>
          <w:color w:val="000000"/>
        </w:rPr>
        <w:t>2016 год</w:t>
      </w:r>
      <w:r w:rsidR="00B56ADA" w:rsidRPr="00B56ADA">
        <w:rPr>
          <w:color w:val="000000"/>
        </w:rPr>
        <w:t xml:space="preserve"> для района был богат на различные события, главное, на мой взгляд, это </w:t>
      </w:r>
      <w:r w:rsidR="00B56ADA" w:rsidRPr="00B56ADA">
        <w:t>90-летний юбилей Партизанского района. Ему было посвящено немало культурных и спортивных мероприятий, а завершились празднества районным торжественным собранием, шествием и массовым гулянием, на которых были представлены лучшие достижения района. По традиции в юбилейн</w:t>
      </w:r>
      <w:r>
        <w:t>ые даты за значительный вклад в</w:t>
      </w:r>
      <w:r w:rsidR="00B56ADA" w:rsidRPr="00B56ADA">
        <w:t xml:space="preserve"> социально-экономическое развитие и большую общественную работу звания «Почетный гражданин Партизанского района»</w:t>
      </w:r>
      <w:r>
        <w:t xml:space="preserve"> были удостоены 6 </w:t>
      </w:r>
      <w:r w:rsidR="00B56ADA" w:rsidRPr="00B56ADA">
        <w:t xml:space="preserve">граждан:  </w:t>
      </w:r>
    </w:p>
    <w:p w:rsidR="00B56ADA" w:rsidRPr="00B56ADA" w:rsidRDefault="00B56ADA" w:rsidP="00B56ADA">
      <w:pPr>
        <w:pStyle w:val="ac"/>
        <w:spacing w:after="0" w:line="240" w:lineRule="auto"/>
        <w:ind w:firstLine="708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t xml:space="preserve"> начальник производственно-технического отдела ООО «Луч», член президиума районного женского совета Валентина Александровна </w:t>
      </w:r>
      <w:proofErr w:type="spellStart"/>
      <w:r w:rsidRPr="00B56ADA">
        <w:rPr>
          <w:rFonts w:ascii="Times New Roman" w:hAnsi="Times New Roman"/>
        </w:rPr>
        <w:t>Зубань</w:t>
      </w:r>
      <w:proofErr w:type="spellEnd"/>
      <w:r w:rsidRPr="00B56ADA">
        <w:rPr>
          <w:rFonts w:ascii="Times New Roman" w:hAnsi="Times New Roman"/>
        </w:rPr>
        <w:t xml:space="preserve">, предприниматель и депутат муниципального комитета Владимиро-Александровского сельского поселения Олег Фёдорович </w:t>
      </w:r>
      <w:proofErr w:type="spellStart"/>
      <w:r w:rsidRPr="00B56ADA">
        <w:rPr>
          <w:rFonts w:ascii="Times New Roman" w:hAnsi="Times New Roman"/>
        </w:rPr>
        <w:t>Андрейчук</w:t>
      </w:r>
      <w:proofErr w:type="spellEnd"/>
      <w:r w:rsidRPr="00B56ADA">
        <w:rPr>
          <w:rFonts w:ascii="Times New Roman" w:hAnsi="Times New Roman"/>
        </w:rPr>
        <w:t xml:space="preserve">, главный врач Находкинского  филиала «Центр гигиены и  эпидемиологии в г. Находка в Приморском крае», депутат Думы района Евгений Фёдорович </w:t>
      </w:r>
      <w:proofErr w:type="spellStart"/>
      <w:r w:rsidRPr="00B56ADA">
        <w:rPr>
          <w:rFonts w:ascii="Times New Roman" w:hAnsi="Times New Roman"/>
        </w:rPr>
        <w:t>Шевкун</w:t>
      </w:r>
      <w:proofErr w:type="spellEnd"/>
      <w:r w:rsidRPr="00B56ADA">
        <w:rPr>
          <w:rFonts w:ascii="Times New Roman" w:hAnsi="Times New Roman"/>
        </w:rPr>
        <w:t xml:space="preserve">, председатель районного Совета ветеранов войны и труда Виктор Никитич </w:t>
      </w:r>
      <w:proofErr w:type="spellStart"/>
      <w:r w:rsidRPr="00B56ADA">
        <w:rPr>
          <w:rFonts w:ascii="Times New Roman" w:hAnsi="Times New Roman"/>
        </w:rPr>
        <w:t>Слободенюк</w:t>
      </w:r>
      <w:proofErr w:type="spellEnd"/>
      <w:r w:rsidRPr="00B56ADA">
        <w:rPr>
          <w:rFonts w:ascii="Times New Roman" w:hAnsi="Times New Roman"/>
        </w:rPr>
        <w:t xml:space="preserve">, Заслуженный учитель России, преподаватель </w:t>
      </w:r>
      <w:proofErr w:type="spellStart"/>
      <w:r w:rsidRPr="00B56ADA">
        <w:rPr>
          <w:rFonts w:ascii="Times New Roman" w:hAnsi="Times New Roman"/>
        </w:rPr>
        <w:t>Сергеевской</w:t>
      </w:r>
      <w:proofErr w:type="spellEnd"/>
      <w:r w:rsidRPr="00B56ADA">
        <w:rPr>
          <w:rFonts w:ascii="Times New Roman" w:hAnsi="Times New Roman"/>
        </w:rPr>
        <w:t xml:space="preserve"> средней школы Ольга Никитична </w:t>
      </w:r>
      <w:proofErr w:type="spellStart"/>
      <w:r w:rsidRPr="00B56ADA">
        <w:rPr>
          <w:rFonts w:ascii="Times New Roman" w:hAnsi="Times New Roman"/>
        </w:rPr>
        <w:t>Пузыревская</w:t>
      </w:r>
      <w:proofErr w:type="spellEnd"/>
      <w:r w:rsidRPr="00B56ADA">
        <w:rPr>
          <w:rFonts w:ascii="Times New Roman" w:hAnsi="Times New Roman"/>
        </w:rPr>
        <w:t>,  педагог детской школы искусств, Заслуженный работник культуры  Ольга Ивановна Ибраимова.</w:t>
      </w:r>
    </w:p>
    <w:p w:rsidR="00B56ADA" w:rsidRPr="00B56ADA" w:rsidRDefault="00B56ADA" w:rsidP="00B56ADA">
      <w:pPr>
        <w:ind w:firstLine="708"/>
        <w:jc w:val="both"/>
      </w:pPr>
      <w:r w:rsidRPr="00B56ADA">
        <w:t>На неплохом организационном уровне и при активном участии избирателей про</w:t>
      </w:r>
      <w:r w:rsidR="00F3549F">
        <w:t>шла выборная кампания депутатов</w:t>
      </w:r>
      <w:r w:rsidRPr="00B56ADA">
        <w:t xml:space="preserve"> Государственной Думы Федерального Собрания Российской Федерации и Законодательного Собрания Приморского края (процент явки составил 42,1). </w:t>
      </w:r>
    </w:p>
    <w:p w:rsidR="00B56ADA" w:rsidRPr="00B56ADA" w:rsidRDefault="00B56ADA" w:rsidP="00B56AD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t xml:space="preserve">         Что касается результатов года, то его итоги говорят о том, что нам уд</w:t>
      </w:r>
      <w:r w:rsidR="00F3549F">
        <w:rPr>
          <w:rFonts w:ascii="Times New Roman" w:hAnsi="Times New Roman"/>
        </w:rPr>
        <w:t>алось достичь определенных</w:t>
      </w:r>
      <w:r w:rsidRPr="00B56ADA">
        <w:rPr>
          <w:rFonts w:ascii="Times New Roman" w:hAnsi="Times New Roman"/>
        </w:rPr>
        <w:t xml:space="preserve"> успехов, и это вселяет веру в то, что мы и далее будем работат</w:t>
      </w:r>
      <w:r w:rsidR="00F3549F">
        <w:rPr>
          <w:rFonts w:ascii="Times New Roman" w:hAnsi="Times New Roman"/>
        </w:rPr>
        <w:t>ь с полной отдачей сил на благо</w:t>
      </w:r>
      <w:r w:rsidRPr="00B56ADA">
        <w:rPr>
          <w:rFonts w:ascii="Times New Roman" w:hAnsi="Times New Roman"/>
        </w:rPr>
        <w:t xml:space="preserve"> Партизанского района.</w:t>
      </w:r>
    </w:p>
    <w:p w:rsidR="00B56ADA" w:rsidRPr="00B56ADA" w:rsidRDefault="00B56ADA" w:rsidP="00B56AD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t xml:space="preserve">   Приведу некоторые статистические данные.  </w:t>
      </w:r>
    </w:p>
    <w:p w:rsidR="00B56ADA" w:rsidRPr="00B56ADA" w:rsidRDefault="00F3549F" w:rsidP="00B56ADA">
      <w:pPr>
        <w:ind w:firstLine="567"/>
        <w:jc w:val="both"/>
      </w:pPr>
      <w:r>
        <w:t>Численность населения</w:t>
      </w:r>
      <w:r w:rsidR="00B56ADA" w:rsidRPr="00B56ADA">
        <w:t xml:space="preserve"> в районе, по последним данным, составляет     29 тысяч 554 человека.  В прошлом году отделом ЗАГС зарегистрировано рождение 316 детей, что на 62 меньше, чем в предшествующем. Заключено 190 брачных союзов. Наметилась хорошая тен</w:t>
      </w:r>
      <w:r>
        <w:t>денция – рождаемость, хоть и не</w:t>
      </w:r>
      <w:r w:rsidR="00B56ADA" w:rsidRPr="00B56ADA">
        <w:t xml:space="preserve">намного, но превышает смертность, снижается показатель смертности, пусть не высокими темпами, но увеличивается средняя продолжительность жизни населения.  Хотя здесь есть еще проблемы, над которыми нужно очень плодотворно поработать: это </w:t>
      </w:r>
      <w:r>
        <w:t>проблемы материнства и детства;</w:t>
      </w:r>
      <w:r w:rsidR="00B56ADA" w:rsidRPr="00B56ADA">
        <w:t xml:space="preserve"> снижение уровня заболеваемости и смертности</w:t>
      </w:r>
      <w:r>
        <w:t xml:space="preserve"> населения; укрепление семейных</w:t>
      </w:r>
      <w:r w:rsidR="00B56ADA" w:rsidRPr="00B56ADA">
        <w:t xml:space="preserve"> отношений; формирование потребности в здоровом образе жизни.</w:t>
      </w:r>
    </w:p>
    <w:p w:rsidR="00B56ADA" w:rsidRPr="00B56ADA" w:rsidRDefault="00B56ADA" w:rsidP="00B56ADA">
      <w:pPr>
        <w:pStyle w:val="ac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56ADA" w:rsidRPr="00B56ADA" w:rsidRDefault="00B56ADA" w:rsidP="00B56AD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tab/>
        <w:t>По данным управления Пенсионного фонда, на 1 января 2017 года на учете состояло 7 тысяч 733 пенсионера, средний размер пенсии - более 12 тысяч рублей.</w:t>
      </w:r>
    </w:p>
    <w:p w:rsidR="00B56ADA" w:rsidRPr="00B56ADA" w:rsidRDefault="00B56ADA" w:rsidP="00B56ADA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B56ADA">
        <w:rPr>
          <w:rFonts w:ascii="Times New Roman" w:hAnsi="Times New Roman"/>
        </w:rPr>
        <w:lastRenderedPageBreak/>
        <w:t xml:space="preserve"> </w:t>
      </w:r>
      <w:r w:rsidRPr="00B56ADA">
        <w:rPr>
          <w:rFonts w:ascii="Times New Roman" w:hAnsi="Times New Roman"/>
        </w:rPr>
        <w:tab/>
        <w:t xml:space="preserve"> На учете в Центре занятости населения состоит 330 без</w:t>
      </w:r>
      <w:r w:rsidR="00F3549F">
        <w:rPr>
          <w:rFonts w:ascii="Times New Roman" w:hAnsi="Times New Roman"/>
        </w:rPr>
        <w:t>работных. При этом предлагается</w:t>
      </w:r>
      <w:r w:rsidRPr="00B56ADA">
        <w:rPr>
          <w:rFonts w:ascii="Times New Roman" w:hAnsi="Times New Roman"/>
        </w:rPr>
        <w:t xml:space="preserve"> 233 вакансии.</w:t>
      </w:r>
    </w:p>
    <w:p w:rsidR="00B56ADA" w:rsidRPr="00B56ADA" w:rsidRDefault="00B56ADA" w:rsidP="00B56ADA">
      <w:pPr>
        <w:ind w:firstLine="567"/>
        <w:jc w:val="center"/>
        <w:rPr>
          <w:i/>
        </w:rPr>
      </w:pPr>
      <w:r w:rsidRPr="00B56ADA">
        <w:rPr>
          <w:i/>
        </w:rPr>
        <w:t>Бюджет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Что касается финансов, то налоговых и неналоговых доходов получено в прошлом году более 319 миллионов рублей, или 101,9 % к плану.  </w:t>
      </w:r>
    </w:p>
    <w:p w:rsidR="00B56ADA" w:rsidRPr="00B56ADA" w:rsidRDefault="00B56ADA" w:rsidP="00B56ADA">
      <w:pPr>
        <w:ind w:firstLine="708"/>
        <w:jc w:val="both"/>
      </w:pPr>
      <w:r w:rsidRPr="00B56ADA">
        <w:t>Доходы консолидированного бюджета составили 771 миллион 38</w:t>
      </w:r>
      <w:r w:rsidR="00466426">
        <w:t>5 тысяч рублей, а расходы - 812</w:t>
      </w:r>
      <w:r w:rsidRPr="00B56ADA">
        <w:t xml:space="preserve"> миллионов 761 тысяча. 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 Если говорить о расходах районного бюджета, то они составили 780 млн. 555 тысяч рублей. Бюджет исполнен на 79,6 %.</w:t>
      </w:r>
    </w:p>
    <w:p w:rsidR="00B56ADA" w:rsidRPr="00B56ADA" w:rsidRDefault="00B56ADA" w:rsidP="00B56ADA">
      <w:pPr>
        <w:ind w:firstLine="709"/>
        <w:jc w:val="both"/>
      </w:pPr>
      <w:r w:rsidRPr="00B56ADA">
        <w:t>Общий объем средств консолидированного бюджета, направленный на условиях софинансирования на бюджетные инвес</w:t>
      </w:r>
      <w:r w:rsidR="00466426">
        <w:t xml:space="preserve">тиции, составил 137, 6 миллиона рублей, в том числе </w:t>
      </w:r>
      <w:r w:rsidRPr="00B56ADA">
        <w:t>более 16 миллионо</w:t>
      </w:r>
      <w:r w:rsidR="00466426">
        <w:t>в рублей - из районного бюджета и 121,6 тыс. рублей – краевого (это более чем</w:t>
      </w:r>
      <w:r w:rsidR="003B5632">
        <w:t xml:space="preserve"> в два раза больше</w:t>
      </w:r>
      <w:r w:rsidRPr="00B56ADA">
        <w:t xml:space="preserve"> 2015 года, к</w:t>
      </w:r>
      <w:r w:rsidR="003B5632">
        <w:t>огда объем инвестиций составлял 60, 5</w:t>
      </w:r>
      <w:r w:rsidRPr="00B56ADA">
        <w:t xml:space="preserve"> миллиона рублей).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Большая часть бюджетных средств была направлена </w:t>
      </w:r>
      <w:r w:rsidR="00466426">
        <w:t>на проведение мероприятий и на деятельность</w:t>
      </w:r>
      <w:r w:rsidRPr="00B56ADA">
        <w:t xml:space="preserve"> </w:t>
      </w:r>
      <w:r w:rsidR="00466426">
        <w:t>сферы   образования (46,25 %),</w:t>
      </w:r>
      <w:r w:rsidRPr="00B56ADA">
        <w:t xml:space="preserve"> культуры (24,37%), на развитии транспортного комплекса (7,59%</w:t>
      </w:r>
      <w:r w:rsidR="00466426">
        <w:t>), на решение</w:t>
      </w:r>
      <w:r w:rsidRPr="00B56ADA">
        <w:t xml:space="preserve"> вопросов землеустройства и землепо</w:t>
      </w:r>
      <w:r w:rsidR="00466426">
        <w:t>льзования (8,05%), деятельность</w:t>
      </w:r>
      <w:r w:rsidRPr="00B56ADA">
        <w:t xml:space="preserve"> жилищно-коммунального комплекса и мероприятия по переселению граждан из аварийного жилищного фонда (6,27%).</w:t>
      </w:r>
    </w:p>
    <w:p w:rsidR="00B56ADA" w:rsidRPr="00B56ADA" w:rsidRDefault="00B56ADA" w:rsidP="00B56AD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6ADA">
        <w:rPr>
          <w:rFonts w:ascii="Times New Roman" w:hAnsi="Times New Roman"/>
          <w:color w:val="000000"/>
          <w:sz w:val="24"/>
          <w:szCs w:val="24"/>
        </w:rPr>
        <w:t>В целях обеспечения устойчивого роста заработной платы в реальном секторе экономики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56ADA">
        <w:rPr>
          <w:rFonts w:ascii="Times New Roman" w:hAnsi="Times New Roman"/>
          <w:color w:val="000000"/>
          <w:sz w:val="24"/>
          <w:szCs w:val="24"/>
        </w:rPr>
        <w:t xml:space="preserve"> усиления контроля за ее своевременной выплатой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легализацией «серой зарплаты», собираемостью страховых взносов в администрации  работает </w:t>
      </w:r>
      <w:r w:rsidRPr="00B56ADA">
        <w:rPr>
          <w:rFonts w:ascii="Times New Roman" w:hAnsi="Times New Roman"/>
          <w:color w:val="000000"/>
          <w:sz w:val="24"/>
          <w:szCs w:val="24"/>
        </w:rPr>
        <w:t xml:space="preserve"> межведомственная комиссия по налоговой и социальной политике при главе района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рабочая группа. П</w:t>
      </w:r>
      <w:r w:rsidRPr="00B56ADA">
        <w:rPr>
          <w:rFonts w:ascii="Times New Roman" w:hAnsi="Times New Roman"/>
          <w:sz w:val="24"/>
          <w:szCs w:val="24"/>
          <w:lang w:val="ru-RU"/>
        </w:rPr>
        <w:t>р</w:t>
      </w:r>
      <w:r w:rsidR="003B5632">
        <w:rPr>
          <w:rFonts w:ascii="Times New Roman" w:hAnsi="Times New Roman"/>
          <w:sz w:val="24"/>
          <w:szCs w:val="24"/>
          <w:lang w:val="ru-RU"/>
        </w:rPr>
        <w:t>оведено</w:t>
      </w:r>
      <w:r w:rsidRPr="00B56ADA">
        <w:rPr>
          <w:rFonts w:ascii="Times New Roman" w:hAnsi="Times New Roman"/>
          <w:sz w:val="24"/>
          <w:szCs w:val="24"/>
        </w:rPr>
        <w:t xml:space="preserve"> 12 заседаний</w:t>
      </w:r>
      <w:r w:rsidRPr="00B56ADA">
        <w:rPr>
          <w:rFonts w:ascii="Times New Roman" w:hAnsi="Times New Roman"/>
          <w:sz w:val="24"/>
          <w:szCs w:val="24"/>
          <w:lang w:val="ru-RU"/>
        </w:rPr>
        <w:t xml:space="preserve"> комиссии и три координационных совещания рабочей группы по неформальной занятости</w:t>
      </w:r>
      <w:r w:rsidRPr="00B56ADA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B56ADA">
        <w:rPr>
          <w:rFonts w:ascii="Times New Roman" w:hAnsi="Times New Roman"/>
          <w:sz w:val="24"/>
          <w:szCs w:val="24"/>
          <w:lang w:val="ru-RU"/>
        </w:rPr>
        <w:t>На комиссию приглашалось 455</w:t>
      </w:r>
      <w:r w:rsidRPr="00B56ADA">
        <w:rPr>
          <w:rFonts w:ascii="Times New Roman" w:hAnsi="Times New Roman"/>
          <w:color w:val="000000"/>
          <w:sz w:val="24"/>
          <w:szCs w:val="24"/>
        </w:rPr>
        <w:t xml:space="preserve"> налогоплательщиков</w:t>
      </w:r>
      <w:r w:rsidR="003B5632">
        <w:rPr>
          <w:rFonts w:ascii="Times New Roman" w:hAnsi="Times New Roman"/>
          <w:color w:val="000000"/>
          <w:sz w:val="24"/>
          <w:szCs w:val="24"/>
          <w:lang w:val="ru-RU"/>
        </w:rPr>
        <w:t>. Общая сумма задолженности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бюджетн</w:t>
      </w:r>
      <w:r w:rsidR="003B5632">
        <w:rPr>
          <w:rFonts w:ascii="Times New Roman" w:hAnsi="Times New Roman"/>
          <w:color w:val="000000"/>
          <w:sz w:val="24"/>
          <w:szCs w:val="24"/>
          <w:lang w:val="ru-RU"/>
        </w:rPr>
        <w:t>ую систему Российской Федерации составляла более 9 миллионов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рубле</w:t>
      </w:r>
      <w:r w:rsidR="003B5632">
        <w:rPr>
          <w:rFonts w:ascii="Times New Roman" w:hAnsi="Times New Roman"/>
          <w:color w:val="000000"/>
          <w:sz w:val="24"/>
          <w:szCs w:val="24"/>
          <w:lang w:val="ru-RU"/>
        </w:rPr>
        <w:t>й. В результате работы комиссии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было перечислено почти 7 миллионов рублей (6.947 тыс. рублей). </w:t>
      </w:r>
      <w:r w:rsidRPr="00B56ADA">
        <w:rPr>
          <w:rFonts w:ascii="Times New Roman" w:hAnsi="Times New Roman"/>
          <w:color w:val="000000"/>
          <w:sz w:val="24"/>
          <w:szCs w:val="24"/>
        </w:rPr>
        <w:t>Эффективность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6ADA">
        <w:rPr>
          <w:rFonts w:ascii="Times New Roman" w:hAnsi="Times New Roman"/>
          <w:color w:val="000000"/>
          <w:sz w:val="24"/>
          <w:szCs w:val="24"/>
        </w:rPr>
        <w:t xml:space="preserve"> работы  комиссии составила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 xml:space="preserve"> 74,1</w:t>
      </w:r>
      <w:r w:rsidRPr="00B56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6ADA">
        <w:rPr>
          <w:rFonts w:ascii="Times New Roman" w:hAnsi="Times New Roman"/>
          <w:color w:val="000000"/>
          <w:sz w:val="24"/>
          <w:szCs w:val="24"/>
          <w:lang w:val="ru-RU"/>
        </w:rPr>
        <w:t>процента</w:t>
      </w:r>
      <w:r w:rsidRPr="00B56ADA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B56ADA" w:rsidRPr="00B56ADA" w:rsidRDefault="00B56ADA" w:rsidP="00B56ADA">
      <w:pPr>
        <w:ind w:firstLine="708"/>
        <w:jc w:val="both"/>
      </w:pPr>
      <w:r w:rsidRPr="00B56ADA">
        <w:t>На 1 января 2017 года фактически финансово–хозяйственную деятельность на территории района осуществляло около 360 организаций (с учетом филиалов и обособленных подразделений), или 75,6% от зарегистрированных. Всего в выпуске продукции (работ, услуг) и формировании бюджета муниципального района участвует (по оценке) около 1047 субъектов экономики (с учетом индивидуальных предпринимателей). Выпуск товаров, работ и услуг базовых отраслей экономики по полному кругу предприятий составил 8 миллиардов 330 миллионов.</w:t>
      </w:r>
    </w:p>
    <w:p w:rsidR="00B56ADA" w:rsidRPr="00B56ADA" w:rsidRDefault="00B56ADA" w:rsidP="00B56ADA">
      <w:pPr>
        <w:ind w:firstLine="456"/>
        <w:jc w:val="both"/>
        <w:rPr>
          <w:color w:val="000000"/>
        </w:rPr>
      </w:pPr>
      <w:r w:rsidRPr="00B56ADA">
        <w:t>В реальном секторе экономи</w:t>
      </w:r>
      <w:r w:rsidR="003B5632">
        <w:t>ки основную занятость населения</w:t>
      </w:r>
      <w:r w:rsidRPr="00B56ADA">
        <w:t xml:space="preserve"> </w:t>
      </w:r>
      <w:r w:rsidRPr="00B56ADA">
        <w:rPr>
          <w:color w:val="000000"/>
        </w:rPr>
        <w:t xml:space="preserve">и почти половину валового продукта территории </w:t>
      </w:r>
      <w:r w:rsidRPr="00B56ADA">
        <w:t>обеспечивают такие отрасли, как</w:t>
      </w:r>
      <w:r w:rsidRPr="00B56ADA">
        <w:rPr>
          <w:b/>
          <w:color w:val="000000"/>
        </w:rPr>
        <w:t xml:space="preserve"> </w:t>
      </w:r>
      <w:r w:rsidRPr="00B56ADA">
        <w:rPr>
          <w:color w:val="000000"/>
        </w:rPr>
        <w:t>лесная промышленность,</w:t>
      </w:r>
      <w:r w:rsidRPr="00B56ADA">
        <w:t xml:space="preserve"> с</w:t>
      </w:r>
      <w:r w:rsidRPr="00B56ADA">
        <w:rPr>
          <w:color w:val="000000"/>
        </w:rPr>
        <w:t>ельское хозяйство, розничная торговля.</w:t>
      </w:r>
    </w:p>
    <w:p w:rsidR="00B56ADA" w:rsidRPr="00B56ADA" w:rsidRDefault="00B56ADA" w:rsidP="00B56ADA">
      <w:pPr>
        <w:pStyle w:val="21"/>
        <w:ind w:firstLine="456"/>
        <w:rPr>
          <w:b/>
          <w:szCs w:val="24"/>
        </w:rPr>
      </w:pPr>
      <w:r w:rsidRPr="00B56ADA">
        <w:rPr>
          <w:szCs w:val="24"/>
        </w:rPr>
        <w:t>Стабильно работает коллектив акционерного общества «</w:t>
      </w:r>
      <w:proofErr w:type="spellStart"/>
      <w:r w:rsidRPr="00B56ADA">
        <w:rPr>
          <w:szCs w:val="24"/>
        </w:rPr>
        <w:t>Сергеевский</w:t>
      </w:r>
      <w:proofErr w:type="spellEnd"/>
      <w:r w:rsidRPr="00B56ADA">
        <w:rPr>
          <w:szCs w:val="24"/>
        </w:rPr>
        <w:t xml:space="preserve"> леспромхоз», кото</w:t>
      </w:r>
      <w:r w:rsidR="003B5632">
        <w:rPr>
          <w:szCs w:val="24"/>
        </w:rPr>
        <w:t>рым много лет успешно руководит</w:t>
      </w:r>
      <w:r w:rsidRPr="00B56ADA">
        <w:rPr>
          <w:szCs w:val="24"/>
        </w:rPr>
        <w:t xml:space="preserve"> депутат Думы района Евгений Степанович </w:t>
      </w:r>
      <w:proofErr w:type="spellStart"/>
      <w:r w:rsidRPr="00B56ADA">
        <w:rPr>
          <w:szCs w:val="24"/>
        </w:rPr>
        <w:t>Избушев</w:t>
      </w:r>
      <w:proofErr w:type="spellEnd"/>
      <w:r w:rsidRPr="00B56ADA">
        <w:rPr>
          <w:szCs w:val="24"/>
        </w:rPr>
        <w:t>. В прошлом году было отгружено 84,1 тысячи кубометров древесины при плане 60 тысяч.</w:t>
      </w:r>
      <w:r w:rsidRPr="00B56ADA">
        <w:rPr>
          <w:b/>
          <w:szCs w:val="24"/>
        </w:rPr>
        <w:t xml:space="preserve"> </w:t>
      </w:r>
    </w:p>
    <w:p w:rsidR="00B56ADA" w:rsidRPr="00B56ADA" w:rsidRDefault="003B5632" w:rsidP="00B56ADA">
      <w:pPr>
        <w:pStyle w:val="21"/>
        <w:ind w:firstLine="456"/>
        <w:rPr>
          <w:szCs w:val="24"/>
        </w:rPr>
      </w:pPr>
      <w:r>
        <w:rPr>
          <w:szCs w:val="24"/>
        </w:rPr>
        <w:t>В 2,3 раза возрос объем ремонтных</w:t>
      </w:r>
      <w:r w:rsidR="00B56ADA" w:rsidRPr="00B56ADA">
        <w:rPr>
          <w:szCs w:val="24"/>
        </w:rPr>
        <w:t xml:space="preserve"> работ, выпо</w:t>
      </w:r>
      <w:r>
        <w:rPr>
          <w:szCs w:val="24"/>
        </w:rPr>
        <w:t>лненных филиалом «Партизанский»</w:t>
      </w:r>
      <w:r w:rsidR="00B56ADA" w:rsidRPr="00B56ADA">
        <w:rPr>
          <w:szCs w:val="24"/>
        </w:rPr>
        <w:t xml:space="preserve"> акционерного общества «</w:t>
      </w:r>
      <w:proofErr w:type="spellStart"/>
      <w:r w:rsidR="00B56ADA" w:rsidRPr="00B56ADA">
        <w:rPr>
          <w:szCs w:val="24"/>
        </w:rPr>
        <w:t>Примавтодор</w:t>
      </w:r>
      <w:proofErr w:type="spellEnd"/>
      <w:r w:rsidR="00B56ADA" w:rsidRPr="00B56ADA">
        <w:rPr>
          <w:szCs w:val="24"/>
        </w:rPr>
        <w:t>».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>Наметилась хорош</w:t>
      </w:r>
      <w:r w:rsidR="003B5632">
        <w:rPr>
          <w:szCs w:val="24"/>
        </w:rPr>
        <w:t>ая тенденция: растет количество</w:t>
      </w:r>
      <w:r w:rsidRPr="00B56ADA">
        <w:rPr>
          <w:szCs w:val="24"/>
        </w:rPr>
        <w:t xml:space="preserve"> новых субъектов экономики, которые осуществляют деятельность на территории района. Так, в 2016 году, по данным статистики, их зарегистрировано 24.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>Практически каждый год в районе открываются объекты торговли. В прошлом году в селе Владимиро-Александровское открылся магаз</w:t>
      </w:r>
      <w:r w:rsidR="003B5632">
        <w:rPr>
          <w:szCs w:val="24"/>
        </w:rPr>
        <w:t>ин-самообслуживание «</w:t>
      </w:r>
      <w:proofErr w:type="spellStart"/>
      <w:r w:rsidR="003B5632">
        <w:rPr>
          <w:szCs w:val="24"/>
        </w:rPr>
        <w:t>Кашёлка</w:t>
      </w:r>
      <w:proofErr w:type="spellEnd"/>
      <w:r w:rsidR="003B5632">
        <w:rPr>
          <w:szCs w:val="24"/>
        </w:rPr>
        <w:t>»,</w:t>
      </w:r>
      <w:r w:rsidRPr="00B56ADA">
        <w:rPr>
          <w:szCs w:val="24"/>
        </w:rPr>
        <w:t xml:space="preserve"> павильоны «Доброе дело» и «Торговый дом «ВИК», во </w:t>
      </w:r>
      <w:proofErr w:type="spellStart"/>
      <w:r w:rsidRPr="00B56ADA">
        <w:rPr>
          <w:szCs w:val="24"/>
        </w:rPr>
        <w:t>Фроловке</w:t>
      </w:r>
      <w:proofErr w:type="spellEnd"/>
      <w:r w:rsidRPr="00B56ADA">
        <w:rPr>
          <w:szCs w:val="24"/>
        </w:rPr>
        <w:t xml:space="preserve"> - продовольственный магазин.</w:t>
      </w:r>
    </w:p>
    <w:p w:rsidR="00B56ADA" w:rsidRPr="00B56ADA" w:rsidRDefault="00B56ADA" w:rsidP="00B56ADA">
      <w:pPr>
        <w:jc w:val="both"/>
      </w:pPr>
      <w:r w:rsidRPr="00B56ADA">
        <w:t xml:space="preserve"> </w:t>
      </w:r>
      <w:r w:rsidRPr="00B56ADA">
        <w:tab/>
        <w:t>В рамках муниципальной программы «Содействие развитию малого и среднего предпринимательства» гранты на начало предприним</w:t>
      </w:r>
      <w:r w:rsidR="003B5632">
        <w:t>ательской деятельности получило</w:t>
      </w:r>
      <w:r w:rsidRPr="00B56ADA">
        <w:t xml:space="preserve"> крестьянское (фермерское) хозяйство и на оплату первоначального взноса по ли</w:t>
      </w:r>
      <w:r w:rsidR="003B5632">
        <w:t>зингу на приобретение грузового</w:t>
      </w:r>
      <w:r w:rsidRPr="00B56ADA">
        <w:t xml:space="preserve"> автомобиля - общество с ограниченной ответственностью «ЖЭУ – «Волчанец».</w:t>
      </w:r>
    </w:p>
    <w:p w:rsidR="00B56ADA" w:rsidRPr="00B56ADA" w:rsidRDefault="00B56ADA" w:rsidP="00B56ADA">
      <w:pPr>
        <w:ind w:firstLine="456"/>
        <w:jc w:val="both"/>
      </w:pPr>
      <w:r w:rsidRPr="00B56ADA">
        <w:t>Администрацией района для улучш</w:t>
      </w:r>
      <w:r w:rsidR="003B5632">
        <w:t xml:space="preserve">ения условий ведения бизнеса и </w:t>
      </w:r>
      <w:r w:rsidRPr="00B56ADA">
        <w:t>развития предпринимательства оказывается методическая, кон</w:t>
      </w:r>
      <w:r w:rsidR="003B5632">
        <w:t>сультационная и организационная</w:t>
      </w:r>
      <w:r w:rsidRPr="00B56ADA">
        <w:t xml:space="preserve"> помощь. </w:t>
      </w:r>
    </w:p>
    <w:p w:rsidR="00B56ADA" w:rsidRPr="00B56ADA" w:rsidRDefault="00B56ADA" w:rsidP="00B56ADA">
      <w:pPr>
        <w:ind w:firstLine="456"/>
        <w:jc w:val="center"/>
        <w:rPr>
          <w:i/>
        </w:rPr>
      </w:pPr>
      <w:r w:rsidRPr="00B56ADA">
        <w:rPr>
          <w:i/>
        </w:rPr>
        <w:lastRenderedPageBreak/>
        <w:t>Сельское хозяйство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>В рамках государственной программы Приморского края «Развитие сельского хозяйства и регулирования рынков сельхозпродукции, сырья и продовольствия. Повышение уровня жизни сельского населения края на 2013-2020 годы» администрацией района разработан план мероприятий по её реализации, который предусматривает повышение эффективности работы агропромышленного комплекса за счет организационно-технических, хозяйственных и финансовых мер, а также решения вопросов по обеспечению жильем граждан, проживающих на территории района, в том числе молодых семей и молодых специалистов.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>Регулярно проводятся встречи главы района с руководителями сельхозпредприятий, крестьянских (ф</w:t>
      </w:r>
      <w:r w:rsidR="003B5632">
        <w:rPr>
          <w:szCs w:val="24"/>
        </w:rPr>
        <w:t>ермерских) хозяйств, на которых</w:t>
      </w:r>
      <w:r w:rsidRPr="00B56ADA">
        <w:rPr>
          <w:szCs w:val="24"/>
        </w:rPr>
        <w:t xml:space="preserve"> заслушиваются   отчеты и определяются основные направления развития отрасли, структура посевных площадей, планы по валовому сбору сельхозпродукции, объемы инвестиций в </w:t>
      </w:r>
      <w:r w:rsidR="003B5632">
        <w:rPr>
          <w:szCs w:val="24"/>
        </w:rPr>
        <w:t>основной капитал, что позволяет</w:t>
      </w:r>
      <w:r w:rsidRPr="00B56ADA">
        <w:rPr>
          <w:szCs w:val="24"/>
        </w:rPr>
        <w:t xml:space="preserve"> наращивать объемы производства в отрасли.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 xml:space="preserve"> К сожалению, свои коррективы вносит погода. В прошлом году тайфун </w:t>
      </w:r>
      <w:r w:rsidR="003B5632">
        <w:rPr>
          <w:szCs w:val="24"/>
        </w:rPr>
        <w:t>«</w:t>
      </w:r>
      <w:proofErr w:type="spellStart"/>
      <w:r w:rsidR="003B5632">
        <w:rPr>
          <w:szCs w:val="24"/>
        </w:rPr>
        <w:t>Лайонрок</w:t>
      </w:r>
      <w:proofErr w:type="spellEnd"/>
      <w:r w:rsidR="003B5632">
        <w:rPr>
          <w:szCs w:val="24"/>
        </w:rPr>
        <w:t>» нанес огромный ущерб</w:t>
      </w:r>
      <w:r w:rsidRPr="00B56ADA">
        <w:rPr>
          <w:szCs w:val="24"/>
        </w:rPr>
        <w:t xml:space="preserve"> нашим сельхозпредприятиям и крестьянским (фермерским) хозяйствам.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 xml:space="preserve"> В денежном эквиваленте убытки составили 38 миллионов рублей.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    В районе растет культура земледелия, внедряются передовые технологии, грамотно используются средства защиты растений. С этой целью  проводятся районные конкурсы: профессионального мастерства механизаторов; среди картофелеводческих хозяйств на переходящий приз имени Героя Социалистического труда Анны Антоновны Моисеенко (в 2016 году он вновь вернулся в крестьянское хозяйство  Морозовой,  собравшей  220 центнеров  с гектара), овощеводческих - на приз в честь знатных овощеводов Партизанского долины (здесь несколько  лет подряд лидерство удерживает крестьянское хозяйство Александра Ивановича Гришко, добившегося урожайности 155,4 центнера с гектара  овощных культур), взаимопроверки сельхозпредприятий и крестьянских хозяйств. На проведение этих мероприятий администрацией ежегодно выделяется 160 тысяч рублей. 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 xml:space="preserve">И в нынешнем году, несмотря на экономический кризис и природные катаклизмы, сокращение затрат на </w:t>
      </w:r>
      <w:proofErr w:type="spellStart"/>
      <w:r w:rsidR="003B5632">
        <w:rPr>
          <w:szCs w:val="24"/>
        </w:rPr>
        <w:t>софинансирование</w:t>
      </w:r>
      <w:proofErr w:type="spellEnd"/>
      <w:r w:rsidR="003B5632">
        <w:rPr>
          <w:szCs w:val="24"/>
        </w:rPr>
        <w:t xml:space="preserve"> всех программ, мы постарались свести</w:t>
      </w:r>
      <w:r w:rsidRPr="00B56ADA">
        <w:rPr>
          <w:szCs w:val="24"/>
        </w:rPr>
        <w:t xml:space="preserve"> сокращение до минимума.</w:t>
      </w:r>
    </w:p>
    <w:p w:rsidR="00B56ADA" w:rsidRPr="00B56ADA" w:rsidRDefault="00B56ADA" w:rsidP="00B56ADA">
      <w:pPr>
        <w:pStyle w:val="21"/>
        <w:ind w:firstLine="456"/>
        <w:jc w:val="center"/>
        <w:rPr>
          <w:i/>
          <w:szCs w:val="24"/>
        </w:rPr>
      </w:pPr>
      <w:r w:rsidRPr="00B56ADA">
        <w:rPr>
          <w:i/>
          <w:szCs w:val="24"/>
        </w:rPr>
        <w:t>Жилье</w:t>
      </w:r>
    </w:p>
    <w:p w:rsidR="00B56ADA" w:rsidRPr="00B56ADA" w:rsidRDefault="00B56ADA" w:rsidP="00B56ADA">
      <w:pPr>
        <w:pStyle w:val="21"/>
        <w:ind w:firstLine="456"/>
        <w:rPr>
          <w:szCs w:val="24"/>
        </w:rPr>
      </w:pPr>
      <w:r w:rsidRPr="00B56ADA">
        <w:rPr>
          <w:szCs w:val="24"/>
        </w:rPr>
        <w:t xml:space="preserve">На прежнем уровне осталось финансирование муниципальной программы «Устойчивое развитие сельских территорий на 2014-2020 годы», которая позволяет решать проблему кадров на селе. В прошлом году улучшили свои жилищные условия ещё 9 семей. Всего же по данной программе, в которой участвует и районный бюджет, улучшили условия 69 семей или 168 человек. </w:t>
      </w:r>
    </w:p>
    <w:p w:rsidR="00B56ADA" w:rsidRPr="00B56ADA" w:rsidRDefault="00B56ADA" w:rsidP="00B56ADA">
      <w:pPr>
        <w:ind w:firstLine="456"/>
        <w:jc w:val="both"/>
      </w:pPr>
      <w:r w:rsidRPr="00B56ADA">
        <w:t xml:space="preserve">Кроме </w:t>
      </w:r>
      <w:r w:rsidR="003B5632">
        <w:t>того, пять семей в прошлом году</w:t>
      </w:r>
      <w:r w:rsidRPr="00B56ADA">
        <w:t xml:space="preserve"> стали участниками другой программы – «Обеспечение ж</w:t>
      </w:r>
      <w:r w:rsidR="003B5632">
        <w:t>ильем молодых семей», в которой</w:t>
      </w:r>
      <w:r w:rsidRPr="00B56ADA">
        <w:t xml:space="preserve"> также участвует бюджет района. В торжеств</w:t>
      </w:r>
      <w:r w:rsidR="003B5632">
        <w:t>енной обстановке молодым семьям</w:t>
      </w:r>
      <w:r w:rsidRPr="00B56ADA">
        <w:t xml:space="preserve"> в</w:t>
      </w:r>
      <w:r w:rsidR="003B5632">
        <w:t>ручены сертификаты на получение</w:t>
      </w:r>
      <w:r w:rsidRPr="00B56ADA">
        <w:t xml:space="preserve"> социальной выплаты. 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Что касается других программ по улучшению жилищных условий граждан, то </w:t>
      </w:r>
      <w:proofErr w:type="spellStart"/>
      <w:r w:rsidRPr="00B56ADA">
        <w:t>Золотодолинское</w:t>
      </w:r>
      <w:proofErr w:type="spellEnd"/>
      <w:r w:rsidRPr="00B56ADA">
        <w:t xml:space="preserve"> сельские поселения было включено в   подпрограмму «Переселение граждан из аварийного жилищного фонда в Приморском крае на 2013-2017 годы» государственной программы «Обеспечение доступным жильем и качественными услугами ЖКХ населения Приморс</w:t>
      </w:r>
      <w:r w:rsidR="003B5632">
        <w:t>кого края». Был построен и</w:t>
      </w:r>
      <w:r w:rsidRPr="00B56ADA">
        <w:t xml:space="preserve"> сдан в эксплуатацию многоквартирный дом, квартиры в котором получила 51 семья.  </w:t>
      </w:r>
    </w:p>
    <w:p w:rsidR="00B56ADA" w:rsidRPr="00B56ADA" w:rsidRDefault="00B56ADA" w:rsidP="00B56ADA">
      <w:pPr>
        <w:ind w:firstLine="708"/>
        <w:jc w:val="center"/>
        <w:rPr>
          <w:i/>
        </w:rPr>
      </w:pPr>
      <w:r w:rsidRPr="00B56ADA">
        <w:rPr>
          <w:i/>
        </w:rPr>
        <w:t>Жилищно-коммунальное хозяйство</w:t>
      </w:r>
    </w:p>
    <w:p w:rsidR="00B56ADA" w:rsidRPr="00B56ADA" w:rsidRDefault="00B56ADA" w:rsidP="00B56ADA">
      <w:pPr>
        <w:jc w:val="both"/>
      </w:pPr>
      <w:r w:rsidRPr="00B56ADA">
        <w:t xml:space="preserve">              В рамках муниципальной программы </w:t>
      </w:r>
      <w:r w:rsidRPr="00B56ADA">
        <w:rPr>
          <w:b/>
        </w:rPr>
        <w:t>«</w:t>
      </w:r>
      <w:r w:rsidRPr="00B56ADA">
        <w:t xml:space="preserve">Проведение мероприятий по строительству, реконструкции, ремонту объектов жилищно-коммунального и социально-культурного назначения, проектным работам, мероприятий по переселению граждан из аварийного жилищного фонда в Партизанском муниципальном районе» на 2015-2017 годы на реализацию основных мероприятий  было использовано более 4-х миллионов рублей из средств районного  бюджета, которые  были направлены на ремонт  сетей тепло - водоснабжения, водоотведения,  на подключение   фельдшерско-акушерских пунктов сел Золотая Долина, Южная Сергеевка, </w:t>
      </w:r>
      <w:proofErr w:type="spellStart"/>
      <w:r w:rsidRPr="00B56ADA">
        <w:t>Перетино</w:t>
      </w:r>
      <w:proofErr w:type="spellEnd"/>
      <w:r w:rsidRPr="00B56ADA">
        <w:t xml:space="preserve"> к  сетям тепло- и  водоснабжения и т.д.</w:t>
      </w:r>
    </w:p>
    <w:p w:rsidR="00B56ADA" w:rsidRPr="00B56ADA" w:rsidRDefault="00B56ADA" w:rsidP="00B56ADA">
      <w:pPr>
        <w:jc w:val="center"/>
        <w:rPr>
          <w:i/>
        </w:rPr>
      </w:pPr>
      <w:r w:rsidRPr="00B56ADA">
        <w:rPr>
          <w:i/>
        </w:rPr>
        <w:t>Дороги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lastRenderedPageBreak/>
        <w:t xml:space="preserve">В рамках муниципальной программы </w:t>
      </w:r>
      <w:r w:rsidRPr="00B56ADA">
        <w:t xml:space="preserve">«Развитие транспортного комплекса Партизанского муниципального района» на 2015-2017 годы </w:t>
      </w:r>
      <w:r w:rsidRPr="00B56ADA">
        <w:rPr>
          <w:color w:val="000000"/>
        </w:rPr>
        <w:t>выполнен ремонт дорог местного значения на сумму более 24 миллионов рублей, из которых около пяти миллионов (4</w:t>
      </w:r>
      <w:r w:rsidR="003B5632">
        <w:rPr>
          <w:color w:val="000000"/>
        </w:rPr>
        <w:t> 946,8 тысячи) - субсидии</w:t>
      </w:r>
      <w:r w:rsidRPr="00B56ADA">
        <w:rPr>
          <w:color w:val="000000"/>
        </w:rPr>
        <w:t xml:space="preserve"> краевого дорожного Фонда и более 19 миллионов - средства дорожного Фонда района. </w:t>
      </w:r>
    </w:p>
    <w:p w:rsidR="00B56ADA" w:rsidRPr="00B56ADA" w:rsidRDefault="003B5632" w:rsidP="00B56ADA">
      <w:pPr>
        <w:ind w:firstLine="708"/>
        <w:jc w:val="both"/>
        <w:rPr>
          <w:color w:val="000000"/>
        </w:rPr>
      </w:pPr>
      <w:r>
        <w:rPr>
          <w:color w:val="000000"/>
        </w:rPr>
        <w:t>Выполнены работы</w:t>
      </w:r>
      <w:r w:rsidR="00B56ADA" w:rsidRPr="00B56ADA">
        <w:rPr>
          <w:color w:val="000000"/>
        </w:rPr>
        <w:t>: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t xml:space="preserve">по ремонту внутрипоселковых дорог общей протяженностью 23 тысячи 657 квадратных метров в селах Сергеевка, Екатериновка, Голубовка; 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t xml:space="preserve">по содержанию внутрипоселковых дорог (улиц, переулков) и искусственных сооружений на них; 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t xml:space="preserve">по обустройству пешеходных переходов вблизи образовательных учреждений; 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t xml:space="preserve"> установке дорожных знаков; 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t xml:space="preserve">по оценке технического состояния четырех мостов в Золотой Долине, Сергеевке, поселке Партизан. </w:t>
      </w:r>
    </w:p>
    <w:p w:rsidR="00B56ADA" w:rsidRPr="00B56ADA" w:rsidRDefault="00B56ADA" w:rsidP="00B56ADA">
      <w:pPr>
        <w:ind w:firstLine="708"/>
        <w:jc w:val="both"/>
        <w:rPr>
          <w:color w:val="000000"/>
        </w:rPr>
      </w:pPr>
      <w:r w:rsidRPr="00B56ADA">
        <w:rPr>
          <w:color w:val="000000"/>
        </w:rPr>
        <w:t>С целью ликвидации последствий стихийных бедствий и других ЧС проведены аварийно-спасательные работы на автомобильных межпоселковых (Сергеевка-</w:t>
      </w:r>
      <w:proofErr w:type="spellStart"/>
      <w:r w:rsidRPr="00B56ADA">
        <w:rPr>
          <w:color w:val="000000"/>
        </w:rPr>
        <w:t>Слинкино</w:t>
      </w:r>
      <w:proofErr w:type="spellEnd"/>
      <w:r w:rsidRPr="00B56ADA">
        <w:rPr>
          <w:color w:val="000000"/>
        </w:rPr>
        <w:t xml:space="preserve">-Партизан, </w:t>
      </w:r>
      <w:proofErr w:type="spellStart"/>
      <w:r w:rsidRPr="00B56ADA">
        <w:rPr>
          <w:color w:val="000000"/>
        </w:rPr>
        <w:t>Молчановка</w:t>
      </w:r>
      <w:proofErr w:type="spellEnd"/>
      <w:r w:rsidRPr="00B56ADA">
        <w:rPr>
          <w:color w:val="000000"/>
        </w:rPr>
        <w:t>-</w:t>
      </w:r>
      <w:proofErr w:type="spellStart"/>
      <w:r w:rsidRPr="00B56ADA">
        <w:rPr>
          <w:color w:val="000000"/>
        </w:rPr>
        <w:t>Слинкино</w:t>
      </w:r>
      <w:proofErr w:type="spellEnd"/>
      <w:r w:rsidRPr="00B56ADA">
        <w:rPr>
          <w:color w:val="000000"/>
        </w:rPr>
        <w:t xml:space="preserve">-Романовский Ключ) и внутрипоселковых дорогах (Боец Кузнецов, Екатериновка, Владимиро-Александровское, </w:t>
      </w:r>
      <w:proofErr w:type="spellStart"/>
      <w:r w:rsidRPr="00B56ADA">
        <w:rPr>
          <w:color w:val="000000"/>
        </w:rPr>
        <w:t>Перетино</w:t>
      </w:r>
      <w:proofErr w:type="spellEnd"/>
      <w:r w:rsidRPr="00B56ADA">
        <w:rPr>
          <w:color w:val="000000"/>
        </w:rPr>
        <w:t xml:space="preserve">, Ястребовка, Сергеевка, Николаевка, Золотая Долина), а также по восстановлению мостов во </w:t>
      </w:r>
      <w:proofErr w:type="spellStart"/>
      <w:r w:rsidRPr="00B56ADA">
        <w:rPr>
          <w:color w:val="000000"/>
        </w:rPr>
        <w:t>Фроловке</w:t>
      </w:r>
      <w:proofErr w:type="spellEnd"/>
      <w:r w:rsidRPr="00B56ADA">
        <w:rPr>
          <w:color w:val="000000"/>
        </w:rPr>
        <w:t>, Екатерин</w:t>
      </w:r>
      <w:r w:rsidR="003B5632">
        <w:rPr>
          <w:color w:val="000000"/>
        </w:rPr>
        <w:t>овке, Владимиро-Александровском</w:t>
      </w:r>
      <w:r w:rsidRPr="00B56ADA">
        <w:rPr>
          <w:color w:val="000000"/>
        </w:rPr>
        <w:t xml:space="preserve"> и Николаевке.</w:t>
      </w:r>
    </w:p>
    <w:p w:rsidR="00B56ADA" w:rsidRPr="00B56ADA" w:rsidRDefault="00B56ADA" w:rsidP="00B56ADA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B56ADA">
        <w:t xml:space="preserve">          В 2016 году планировалось проектирование подъездных автодорог к земельным участкам, предоставляемым на беспл</w:t>
      </w:r>
      <w:r w:rsidR="003B5632">
        <w:t>атной основе гражданам, имеющим трех</w:t>
      </w:r>
      <w:r w:rsidRPr="00B56ADA">
        <w:t xml:space="preserve"> и более детей, </w:t>
      </w:r>
      <w:r w:rsidR="003B5632">
        <w:t xml:space="preserve">в селах Екатериновка, </w:t>
      </w:r>
      <w:proofErr w:type="spellStart"/>
      <w:r w:rsidR="003B5632">
        <w:t>Перетино</w:t>
      </w:r>
      <w:proofErr w:type="spellEnd"/>
      <w:r w:rsidR="003B5632">
        <w:t>,</w:t>
      </w:r>
      <w:r w:rsidRPr="00B56ADA">
        <w:t xml:space="preserve"> Золотая Долина и Владимиро-Александровское. Всего на данные цели было предусмо</w:t>
      </w:r>
      <w:r w:rsidR="003B5632">
        <w:t>трено</w:t>
      </w:r>
      <w:r w:rsidRPr="00B56ADA">
        <w:t xml:space="preserve"> 1 млн. 1</w:t>
      </w:r>
      <w:r w:rsidR="003B5632">
        <w:t>98,5 тысячи рублей из районного и</w:t>
      </w:r>
      <w:r w:rsidRPr="00B56ADA">
        <w:t xml:space="preserve"> 2 млн. 394 тысячи - из краевого дорожного фонда. Но из-за судебных разбирательств по разработке проектной документации в 2015-м году и не исполнения компанией «</w:t>
      </w:r>
      <w:proofErr w:type="spellStart"/>
      <w:r w:rsidRPr="00B56ADA">
        <w:t>ПроектСтройДВ</w:t>
      </w:r>
      <w:proofErr w:type="spellEnd"/>
      <w:r w:rsidRPr="00B56ADA">
        <w:t>» заключенных муниципальных контрактов,</w:t>
      </w:r>
      <w:r w:rsidR="003B5632">
        <w:t xml:space="preserve"> у администрации района не было</w:t>
      </w:r>
      <w:r w:rsidRPr="00B56ADA">
        <w:t xml:space="preserve"> возможности использовать денежные средства на эти цели. </w:t>
      </w:r>
    </w:p>
    <w:p w:rsidR="00B56ADA" w:rsidRPr="00B56ADA" w:rsidRDefault="00B56ADA" w:rsidP="00B56ADA">
      <w:pPr>
        <w:ind w:firstLine="720"/>
        <w:jc w:val="both"/>
      </w:pPr>
      <w:r w:rsidRPr="00B56ADA">
        <w:t>Администрация приобрела автомобиль для уборки снега, который эффективно работал всю зи</w:t>
      </w:r>
      <w:r w:rsidR="003B5632">
        <w:t>му. В наших планах - пополнение</w:t>
      </w:r>
      <w:r w:rsidRPr="00B56ADA">
        <w:t xml:space="preserve"> автопарка подобной техникой.</w:t>
      </w:r>
    </w:p>
    <w:p w:rsidR="00B56ADA" w:rsidRPr="00B56ADA" w:rsidRDefault="00B56ADA" w:rsidP="00B56ADA">
      <w:pPr>
        <w:jc w:val="center"/>
        <w:rPr>
          <w:i/>
        </w:rPr>
      </w:pPr>
      <w:r w:rsidRPr="00B56ADA">
        <w:rPr>
          <w:i/>
        </w:rPr>
        <w:t>Образовани</w:t>
      </w:r>
      <w:r>
        <w:rPr>
          <w:i/>
        </w:rPr>
        <w:t>е</w:t>
      </w:r>
    </w:p>
    <w:p w:rsidR="00B56ADA" w:rsidRPr="00B56ADA" w:rsidRDefault="00B56ADA" w:rsidP="00B56ADA">
      <w:pPr>
        <w:ind w:firstLine="709"/>
        <w:jc w:val="both"/>
        <w:rPr>
          <w:color w:val="000000"/>
        </w:rPr>
      </w:pPr>
      <w:r w:rsidRPr="00B56ADA">
        <w:t xml:space="preserve">В рамках программы «Строительство </w:t>
      </w:r>
      <w:proofErr w:type="spellStart"/>
      <w:r w:rsidRPr="00B56ADA">
        <w:t>Новолитовской</w:t>
      </w:r>
      <w:proofErr w:type="spellEnd"/>
      <w:r w:rsidRPr="00B56ADA">
        <w:t xml:space="preserve"> общеобразовательной школы на 220 учащихся</w:t>
      </w:r>
      <w:r w:rsidR="003B5632">
        <w:t xml:space="preserve"> с блоком 4-х дошкольных групп»</w:t>
      </w:r>
      <w:r w:rsidR="003B5632">
        <w:rPr>
          <w:color w:val="000000"/>
        </w:rPr>
        <w:t xml:space="preserve"> проведена</w:t>
      </w:r>
      <w:r w:rsidRPr="00B56ADA">
        <w:rPr>
          <w:color w:val="000000"/>
        </w:rPr>
        <w:t xml:space="preserve"> </w:t>
      </w:r>
      <w:proofErr w:type="spellStart"/>
      <w:r w:rsidRPr="00B56ADA">
        <w:rPr>
          <w:color w:val="000000"/>
        </w:rPr>
        <w:t>госэкспертиза</w:t>
      </w:r>
      <w:proofErr w:type="spellEnd"/>
      <w:r w:rsidRPr="00B56ADA">
        <w:rPr>
          <w:color w:val="000000"/>
        </w:rPr>
        <w:t xml:space="preserve"> проекта, разработанного научно-проектным центром по </w:t>
      </w:r>
      <w:r w:rsidR="003B5632">
        <w:rPr>
          <w:color w:val="000000"/>
        </w:rPr>
        <w:t>сейсмостойкому строительству, и</w:t>
      </w:r>
      <w:r w:rsidRPr="00B56ADA">
        <w:rPr>
          <w:color w:val="000000"/>
        </w:rPr>
        <w:t xml:space="preserve"> получено положительно</w:t>
      </w:r>
      <w:r w:rsidR="003B5632">
        <w:rPr>
          <w:color w:val="000000"/>
        </w:rPr>
        <w:t>е заключение, а также проведены</w:t>
      </w:r>
      <w:r w:rsidRPr="00B56ADA">
        <w:rPr>
          <w:color w:val="000000"/>
        </w:rPr>
        <w:t xml:space="preserve"> лабораторные исследования почвы, заложен фундамент здания. Стоимость про</w:t>
      </w:r>
      <w:r w:rsidR="003B5632">
        <w:rPr>
          <w:color w:val="000000"/>
        </w:rPr>
        <w:t xml:space="preserve">екта более 280 </w:t>
      </w:r>
      <w:proofErr w:type="spellStart"/>
      <w:r w:rsidR="003B5632">
        <w:rPr>
          <w:color w:val="000000"/>
        </w:rPr>
        <w:t>млн.рублей</w:t>
      </w:r>
      <w:proofErr w:type="spellEnd"/>
      <w:r w:rsidR="003B5632">
        <w:rPr>
          <w:color w:val="000000"/>
        </w:rPr>
        <w:t>. Ввод объекта в эксплуатацию планируется</w:t>
      </w:r>
      <w:r w:rsidRPr="00B56ADA">
        <w:rPr>
          <w:color w:val="000000"/>
        </w:rPr>
        <w:t xml:space="preserve"> в конце 2018-го года.</w:t>
      </w:r>
    </w:p>
    <w:p w:rsidR="00B56ADA" w:rsidRPr="00B56ADA" w:rsidRDefault="00B56ADA" w:rsidP="00B56ADA">
      <w:pPr>
        <w:ind w:firstLine="709"/>
        <w:jc w:val="both"/>
        <w:rPr>
          <w:rFonts w:eastAsia="Calibri"/>
          <w:lang w:eastAsia="en-US"/>
        </w:rPr>
      </w:pPr>
      <w:r w:rsidRPr="00B56ADA">
        <w:rPr>
          <w:color w:val="000000"/>
        </w:rPr>
        <w:t xml:space="preserve">В рамках программы «Развитие образования Партизанского муниципального района» на 2015-2017 годы планируется строительство детского сада на </w:t>
      </w:r>
      <w:r w:rsidRPr="00B56ADA">
        <w:t xml:space="preserve">55 мест в селе </w:t>
      </w:r>
      <w:proofErr w:type="spellStart"/>
      <w:r w:rsidRPr="00B56ADA">
        <w:t>Хмыловка</w:t>
      </w:r>
      <w:proofErr w:type="spellEnd"/>
      <w:r w:rsidRPr="00B56ADA">
        <w:t xml:space="preserve">, проектно-сметная стоимость которого 47,7 миллиона рублей. Подготовлена проектно-сметная документация, которая прошла государственную экспертизу (из средств районного бюджета выделено 1 миллион 348,8 тысячи рублей). Сейчас детский сад и школа находятся в одном здании. В школе растет число учащихся и возникает потребность в   дополнительных кабинетах. </w:t>
      </w:r>
    </w:p>
    <w:p w:rsidR="00B56ADA" w:rsidRPr="00B56ADA" w:rsidRDefault="003B5632" w:rsidP="00B56ADA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рамках данной программы</w:t>
      </w:r>
      <w:r w:rsidR="00B56ADA" w:rsidRPr="00B56ADA">
        <w:rPr>
          <w:rFonts w:ascii="Times New Roman" w:hAnsi="Times New Roman"/>
          <w:bCs/>
          <w:sz w:val="24"/>
          <w:szCs w:val="24"/>
        </w:rPr>
        <w:t xml:space="preserve"> отремонтирована кровля в </w:t>
      </w:r>
      <w:proofErr w:type="spellStart"/>
      <w:r w:rsidR="00B56ADA" w:rsidRPr="00B56ADA">
        <w:rPr>
          <w:rFonts w:ascii="Times New Roman" w:hAnsi="Times New Roman"/>
          <w:bCs/>
          <w:sz w:val="24"/>
          <w:szCs w:val="24"/>
        </w:rPr>
        <w:t>Хмыловской</w:t>
      </w:r>
      <w:proofErr w:type="spellEnd"/>
      <w:r w:rsidR="00B56ADA" w:rsidRPr="00B56AD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6ADA" w:rsidRPr="00B56ADA">
        <w:rPr>
          <w:rFonts w:ascii="Times New Roman" w:hAnsi="Times New Roman"/>
          <w:bCs/>
          <w:sz w:val="24"/>
          <w:szCs w:val="24"/>
        </w:rPr>
        <w:t>Новолитовской</w:t>
      </w:r>
      <w:proofErr w:type="spellEnd"/>
      <w:r w:rsidR="00B56ADA" w:rsidRPr="00B56ADA">
        <w:rPr>
          <w:rFonts w:ascii="Times New Roman" w:hAnsi="Times New Roman"/>
          <w:bCs/>
          <w:sz w:val="24"/>
          <w:szCs w:val="24"/>
        </w:rPr>
        <w:t xml:space="preserve"> средних школах и в основной общеобразовательной школе села Золотая Долина, проведен ремонт системы отопления </w:t>
      </w:r>
      <w:proofErr w:type="spellStart"/>
      <w:r w:rsidR="00B56ADA" w:rsidRPr="00B56ADA">
        <w:rPr>
          <w:rFonts w:ascii="Times New Roman" w:hAnsi="Times New Roman"/>
          <w:bCs/>
          <w:sz w:val="24"/>
          <w:szCs w:val="24"/>
        </w:rPr>
        <w:t>Перетинской</w:t>
      </w:r>
      <w:proofErr w:type="spellEnd"/>
      <w:r w:rsidR="00B56ADA" w:rsidRPr="00B56ADA">
        <w:rPr>
          <w:rFonts w:ascii="Times New Roman" w:hAnsi="Times New Roman"/>
          <w:bCs/>
          <w:sz w:val="24"/>
          <w:szCs w:val="24"/>
        </w:rPr>
        <w:t xml:space="preserve"> школ</w:t>
      </w:r>
      <w:r>
        <w:rPr>
          <w:rFonts w:ascii="Times New Roman" w:hAnsi="Times New Roman"/>
          <w:bCs/>
          <w:sz w:val="24"/>
          <w:szCs w:val="24"/>
        </w:rPr>
        <w:t xml:space="preserve">ы. Из бюджета района   выделено 1 млн. 600 </w:t>
      </w:r>
      <w:r w:rsidR="00B56ADA" w:rsidRPr="00B56ADA">
        <w:rPr>
          <w:rFonts w:ascii="Times New Roman" w:hAnsi="Times New Roman"/>
          <w:bCs/>
          <w:sz w:val="24"/>
          <w:szCs w:val="24"/>
        </w:rPr>
        <w:t xml:space="preserve">тысяч рублей. </w:t>
      </w:r>
    </w:p>
    <w:p w:rsidR="00B56ADA" w:rsidRPr="00B56ADA" w:rsidRDefault="00B56ADA" w:rsidP="00B56ADA">
      <w:pPr>
        <w:pStyle w:val="a8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56ADA">
        <w:rPr>
          <w:rFonts w:ascii="Times New Roman" w:hAnsi="Times New Roman"/>
          <w:sz w:val="24"/>
          <w:szCs w:val="24"/>
        </w:rPr>
        <w:t xml:space="preserve">     </w:t>
      </w:r>
      <w:r w:rsidRPr="00B56ADA">
        <w:rPr>
          <w:rFonts w:ascii="Times New Roman" w:hAnsi="Times New Roman"/>
          <w:sz w:val="24"/>
          <w:szCs w:val="24"/>
        </w:rPr>
        <w:tab/>
      </w:r>
      <w:r w:rsidRPr="00B56ADA">
        <w:rPr>
          <w:rFonts w:ascii="Times New Roman" w:hAnsi="Times New Roman"/>
          <w:bCs/>
          <w:sz w:val="24"/>
          <w:szCs w:val="24"/>
        </w:rPr>
        <w:t>В рамках реализации мероприятий программы</w:t>
      </w:r>
      <w:r w:rsidRPr="00B56ADA">
        <w:rPr>
          <w:rFonts w:ascii="Times New Roman" w:hAnsi="Times New Roman"/>
          <w:sz w:val="24"/>
          <w:szCs w:val="24"/>
        </w:rPr>
        <w:t xml:space="preserve"> «</w:t>
      </w:r>
      <w:r w:rsidRPr="00B56ADA">
        <w:rPr>
          <w:rFonts w:ascii="Times New Roman" w:hAnsi="Times New Roman"/>
          <w:bCs/>
          <w:sz w:val="24"/>
          <w:szCs w:val="24"/>
        </w:rPr>
        <w:t>Комплексная безопасность образовательных учреждений на 2014-2018 годы» за счет средств районного бюдже</w:t>
      </w:r>
      <w:r w:rsidR="003B5632">
        <w:rPr>
          <w:rFonts w:ascii="Times New Roman" w:hAnsi="Times New Roman"/>
          <w:bCs/>
          <w:sz w:val="24"/>
          <w:szCs w:val="24"/>
        </w:rPr>
        <w:t>та (2 миллиона 378 тыс. рублей)</w:t>
      </w:r>
      <w:r w:rsidRPr="00B56ADA">
        <w:rPr>
          <w:rFonts w:ascii="Times New Roman" w:hAnsi="Times New Roman"/>
          <w:bCs/>
          <w:sz w:val="24"/>
          <w:szCs w:val="24"/>
        </w:rPr>
        <w:t xml:space="preserve"> проведена оценка соответствия качества огнезащитной обработки в учреждениях образования, установлено видеонаблюдения в детских садах и ограждение по периметру средней школы в с.</w:t>
      </w:r>
      <w:r w:rsidR="003B5632">
        <w:rPr>
          <w:rFonts w:ascii="Times New Roman" w:hAnsi="Times New Roman"/>
          <w:bCs/>
          <w:sz w:val="24"/>
          <w:szCs w:val="24"/>
        </w:rPr>
        <w:t xml:space="preserve"> </w:t>
      </w:r>
      <w:r w:rsidRPr="00B56ADA">
        <w:rPr>
          <w:rFonts w:ascii="Times New Roman" w:hAnsi="Times New Roman"/>
          <w:bCs/>
          <w:sz w:val="24"/>
          <w:szCs w:val="24"/>
        </w:rPr>
        <w:t xml:space="preserve">Новолитовск. </w:t>
      </w:r>
    </w:p>
    <w:p w:rsidR="00B56ADA" w:rsidRPr="00B56ADA" w:rsidRDefault="00B56ADA" w:rsidP="00B56ADA">
      <w:pPr>
        <w:ind w:firstLine="75"/>
        <w:jc w:val="both"/>
      </w:pPr>
      <w:r w:rsidRPr="00B56ADA">
        <w:t xml:space="preserve">         В прошлом году, как и в предыдущие, администрация района уделяла внимание одаренным детям. Каждый год на торжественных линейках, посвященных окончанию учебного года, мы вручаем лучшим ученикам стипендии администрации района. Их обладателями </w:t>
      </w:r>
      <w:r w:rsidRPr="00B56ADA">
        <w:lastRenderedPageBreak/>
        <w:t>ежегодно становятся 10 ребят, которые отлично учатся, ведут большую о</w:t>
      </w:r>
      <w:r w:rsidR="003B5632">
        <w:t>бщественную работу, побеждают в</w:t>
      </w:r>
      <w:r w:rsidRPr="00B56ADA">
        <w:t xml:space="preserve"> олимпиадах и конкурсах.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Стало доброй традицией чествовать выпускников школ района, награжденных золотыми и серебряными медалями (в 2016 году наград высшей пробы удостоены 10 выпускников школ района и 5 награждены серебряными медалями). 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Стипендии Губернатора Приморского края удостоены: Анна </w:t>
      </w:r>
      <w:proofErr w:type="spellStart"/>
      <w:r w:rsidRPr="00B56ADA">
        <w:t>Медовник</w:t>
      </w:r>
      <w:proofErr w:type="spellEnd"/>
      <w:r w:rsidRPr="00B56ADA">
        <w:t xml:space="preserve"> (</w:t>
      </w:r>
      <w:proofErr w:type="spellStart"/>
      <w:r w:rsidRPr="00B56ADA">
        <w:t>Екатериновская</w:t>
      </w:r>
      <w:proofErr w:type="spellEnd"/>
      <w:r w:rsidRPr="00B56ADA">
        <w:t xml:space="preserve"> средняя школа), Игорь Сахаров (</w:t>
      </w:r>
      <w:proofErr w:type="spellStart"/>
      <w:r w:rsidRPr="00B56ADA">
        <w:t>Золотодолинская</w:t>
      </w:r>
      <w:proofErr w:type="spellEnd"/>
      <w:r w:rsidRPr="00B56ADA">
        <w:t xml:space="preserve">), Анна Воронина (Николаевская), Юлия </w:t>
      </w:r>
      <w:proofErr w:type="spellStart"/>
      <w:r w:rsidRPr="00B56ADA">
        <w:t>Шелобод</w:t>
      </w:r>
      <w:proofErr w:type="spellEnd"/>
      <w:r w:rsidRPr="00B56ADA">
        <w:t xml:space="preserve"> (Владимиро-Александровская средняя школа).</w:t>
      </w:r>
    </w:p>
    <w:p w:rsidR="00B56ADA" w:rsidRPr="00B56ADA" w:rsidRDefault="00B56ADA" w:rsidP="00B56ADA">
      <w:pPr>
        <w:ind w:firstLine="709"/>
        <w:jc w:val="both"/>
      </w:pPr>
      <w:r w:rsidRPr="00B56ADA">
        <w:t>В августе традиционно проводится приемка школ и дошкольных учреждений к новому учебному году.</w:t>
      </w:r>
      <w:r w:rsidR="003B5632">
        <w:t xml:space="preserve"> Нужно отдать должное директору</w:t>
      </w:r>
      <w:r w:rsidRPr="00B56ADA">
        <w:t xml:space="preserve"> управления образования Юлии Ивановне Чульской, директорам, коллективам образовательных учрежд</w:t>
      </w:r>
      <w:r w:rsidR="003B5632">
        <w:t>ений - все школы и детские сады</w:t>
      </w:r>
      <w:r w:rsidRPr="00B56ADA">
        <w:t xml:space="preserve"> подготовлены на достаточно высоком уровне.</w:t>
      </w:r>
    </w:p>
    <w:p w:rsidR="00B56ADA" w:rsidRPr="00B56ADA" w:rsidRDefault="003B5632" w:rsidP="00B56ADA">
      <w:pPr>
        <w:ind w:firstLine="709"/>
        <w:jc w:val="both"/>
        <w:rPr>
          <w:b/>
        </w:rPr>
      </w:pPr>
      <w:r>
        <w:t xml:space="preserve"> Хочу отметить и успешную деятельность школ</w:t>
      </w:r>
      <w:r w:rsidR="00B56ADA" w:rsidRPr="00B56ADA">
        <w:t xml:space="preserve"> в образовательном процессе. Наши выпускники с каждым </w:t>
      </w:r>
      <w:r>
        <w:t>годом улучшают</w:t>
      </w:r>
      <w:r w:rsidR="00B56ADA" w:rsidRPr="00B56ADA">
        <w:t xml:space="preserve"> результаты ЕГЭ. Ребята демонстрируют хорошие знания на предметных школьных и районных олимпиадах.</w:t>
      </w:r>
      <w:r w:rsidR="00B56ADA" w:rsidRPr="00B56ADA">
        <w:rPr>
          <w:b/>
        </w:rPr>
        <w:t xml:space="preserve"> </w:t>
      </w:r>
    </w:p>
    <w:p w:rsidR="00B56ADA" w:rsidRPr="00B56ADA" w:rsidRDefault="00B56ADA" w:rsidP="00B56ADA">
      <w:pPr>
        <w:ind w:firstLine="708"/>
        <w:jc w:val="center"/>
        <w:rPr>
          <w:i/>
        </w:rPr>
      </w:pPr>
      <w:r w:rsidRPr="00B56ADA">
        <w:rPr>
          <w:i/>
        </w:rPr>
        <w:t>Культура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В районе реализуется муниципальная программа «Развитие культуры Партизанского муниципального района». 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В 2016 году начался </w:t>
      </w:r>
      <w:r w:rsidR="003B5632">
        <w:rPr>
          <w:color w:val="000000"/>
        </w:rPr>
        <w:t>капитальный ремонт</w:t>
      </w:r>
      <w:r w:rsidRPr="00B56ADA">
        <w:rPr>
          <w:b/>
          <w:color w:val="000000"/>
        </w:rPr>
        <w:t xml:space="preserve"> </w:t>
      </w:r>
      <w:r w:rsidR="003B5632">
        <w:rPr>
          <w:color w:val="000000"/>
        </w:rPr>
        <w:t>Дома культуры</w:t>
      </w:r>
      <w:r w:rsidRPr="00B56ADA">
        <w:rPr>
          <w:color w:val="000000"/>
        </w:rPr>
        <w:t xml:space="preserve"> в Сергеевке.  На его</w:t>
      </w:r>
      <w:r w:rsidR="003B5632">
        <w:t xml:space="preserve"> ремонт выделено</w:t>
      </w:r>
      <w:r w:rsidRPr="00B56ADA">
        <w:t xml:space="preserve"> 6 миллионов рублей из краевого бюджета и 1</w:t>
      </w:r>
      <w:r w:rsidR="003B5632">
        <w:t xml:space="preserve"> миллион</w:t>
      </w:r>
      <w:r w:rsidRPr="00B56ADA">
        <w:t xml:space="preserve"> 850 тысяч – из районного.  </w:t>
      </w:r>
    </w:p>
    <w:p w:rsidR="00B56ADA" w:rsidRPr="00B56ADA" w:rsidRDefault="00B56ADA" w:rsidP="00B56ADA">
      <w:pPr>
        <w:ind w:firstLine="708"/>
        <w:jc w:val="both"/>
      </w:pPr>
      <w:r w:rsidRPr="00B56ADA">
        <w:t>Творческие коллективы Партизанского района</w:t>
      </w:r>
      <w:r w:rsidR="003B5632">
        <w:t xml:space="preserve"> – призеры и лауреаты различных</w:t>
      </w:r>
      <w:r w:rsidRPr="00B56ADA">
        <w:t xml:space="preserve"> фестивалей. Наши самодеятель</w:t>
      </w:r>
      <w:r w:rsidR="003B5632">
        <w:t>ные артисты принимали</w:t>
      </w:r>
      <w:r w:rsidRPr="00B56ADA">
        <w:t xml:space="preserve"> участие в международных конкурсах – фестивалях в </w:t>
      </w:r>
      <w:r w:rsidR="003B5632">
        <w:t>Китайской народной республике и</w:t>
      </w:r>
      <w:r w:rsidRPr="00B56ADA">
        <w:t xml:space="preserve"> хорового искусства в Южной Корее. Реб</w:t>
      </w:r>
      <w:r w:rsidR="003B5632">
        <w:t>ята показали хорошие результаты</w:t>
      </w:r>
      <w:r w:rsidRPr="00B56ADA">
        <w:t xml:space="preserve"> в конкурсах, проводимых в Санкт-Петербурге и Владивостоке.</w:t>
      </w:r>
    </w:p>
    <w:p w:rsidR="00B56ADA" w:rsidRPr="00B56ADA" w:rsidRDefault="00B56ADA" w:rsidP="00B56ADA">
      <w:pPr>
        <w:ind w:firstLine="708"/>
        <w:jc w:val="both"/>
      </w:pPr>
      <w:r w:rsidRPr="00B56ADA">
        <w:t>Я благодарю руководителей творческих объединений районного Центра детского творчества, детской школы искусств, районного До</w:t>
      </w:r>
      <w:r w:rsidR="003B5632">
        <w:t>ма культуры и других учреждений</w:t>
      </w:r>
      <w:r w:rsidRPr="00B56ADA">
        <w:t xml:space="preserve"> культуры за то, что развиваете талант у детей и творческие способности.</w:t>
      </w:r>
    </w:p>
    <w:p w:rsidR="00B56ADA" w:rsidRPr="00B56ADA" w:rsidRDefault="00B56ADA" w:rsidP="00B56ADA">
      <w:pPr>
        <w:ind w:firstLine="708"/>
        <w:jc w:val="center"/>
        <w:rPr>
          <w:i/>
        </w:rPr>
      </w:pPr>
      <w:r w:rsidRPr="00B56ADA">
        <w:t>С</w:t>
      </w:r>
      <w:r w:rsidRPr="00B56ADA">
        <w:rPr>
          <w:i/>
        </w:rPr>
        <w:t>порт</w:t>
      </w:r>
    </w:p>
    <w:p w:rsidR="00B56ADA" w:rsidRPr="00B56ADA" w:rsidRDefault="003B5632" w:rsidP="00B56ADA">
      <w:pPr>
        <w:ind w:firstLine="709"/>
        <w:jc w:val="both"/>
      </w:pPr>
      <w:r>
        <w:t>В рамках</w:t>
      </w:r>
      <w:r w:rsidR="00B56ADA" w:rsidRPr="00B56ADA">
        <w:rPr>
          <w:color w:val="000000"/>
        </w:rPr>
        <w:t xml:space="preserve"> муниципальной программы «Развитие физической культуры и спорта в Партизанском муниципальном районе» на 2013-2017 годы» в текущем году начнется</w:t>
      </w:r>
      <w:r w:rsidR="00B56ADA" w:rsidRPr="00B56ADA">
        <w:t xml:space="preserve"> строи</w:t>
      </w:r>
      <w:r>
        <w:t>тельство пристройки к спортзалу</w:t>
      </w:r>
      <w:r w:rsidR="00B56ADA" w:rsidRPr="00B56ADA">
        <w:t xml:space="preserve"> Владимиро-Александровской школы - тренажерного зала. Общая сметн</w:t>
      </w:r>
      <w:r>
        <w:t>ая стоимость объекта составляет</w:t>
      </w:r>
      <w:r w:rsidR="00B56ADA" w:rsidRPr="00B56ADA">
        <w:t xml:space="preserve"> почти 21 миллион, в том числе   около 6,5 миллиона – это средства районного бюджета.</w:t>
      </w:r>
    </w:p>
    <w:p w:rsidR="00B56ADA" w:rsidRPr="00B56ADA" w:rsidRDefault="00B56ADA" w:rsidP="00B56ADA">
      <w:pPr>
        <w:pStyle w:val="a8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6ADA">
        <w:rPr>
          <w:rFonts w:ascii="Times New Roman" w:hAnsi="Times New Roman"/>
          <w:bCs/>
          <w:sz w:val="24"/>
          <w:szCs w:val="24"/>
        </w:rPr>
        <w:t xml:space="preserve">Контроль за реализацией мероприятий программы осуществляет департамент физической культуры и спорта Приморского края при условии долевого софинансирования из краевого бюджета в размере 70% и   30%- районного. Объект находится в перечне поручений Губернатора по итогам «большого проезда». Срок выполнения поручения до 1 декабря 2017 года. </w:t>
      </w:r>
    </w:p>
    <w:p w:rsidR="00B56ADA" w:rsidRPr="00B56ADA" w:rsidRDefault="00B56ADA" w:rsidP="00B56ADA">
      <w:pPr>
        <w:ind w:firstLine="708"/>
        <w:jc w:val="both"/>
      </w:pPr>
      <w:r w:rsidRPr="00B56ADA">
        <w:t>В наших планах строительство универсальной спортивной площадки в селе Екатериновка, которое, кстати, славится спортивными победами команд.</w:t>
      </w:r>
    </w:p>
    <w:p w:rsidR="00B56ADA" w:rsidRPr="00B56ADA" w:rsidRDefault="003B5632" w:rsidP="00B56ADA">
      <w:pPr>
        <w:ind w:firstLine="708"/>
        <w:jc w:val="both"/>
      </w:pPr>
      <w:r>
        <w:t>Сборная команда района успешно выступает</w:t>
      </w:r>
      <w:r w:rsidR="00B56ADA" w:rsidRPr="00B56ADA">
        <w:t xml:space="preserve"> на спартакиадах «</w:t>
      </w:r>
      <w:proofErr w:type="spellStart"/>
      <w:r w:rsidR="00B56ADA" w:rsidRPr="00B56ADA">
        <w:t>Инва</w:t>
      </w:r>
      <w:proofErr w:type="spellEnd"/>
      <w:r w:rsidR="00B56ADA" w:rsidRPr="00B56ADA">
        <w:t>-спор</w:t>
      </w:r>
      <w:r>
        <w:t>т» (спортсменов с ограниченными</w:t>
      </w:r>
      <w:r w:rsidR="00B56ADA" w:rsidRPr="00B56ADA">
        <w:t xml:space="preserve"> возможностями здоровья) </w:t>
      </w:r>
      <w:r>
        <w:t xml:space="preserve">и других краевых спартакиадах. В районе </w:t>
      </w:r>
      <w:r w:rsidR="00B56ADA" w:rsidRPr="00B56ADA">
        <w:t xml:space="preserve">проводятся спартакиады среди населения, педагогических работников, работников органов местного самоуправления, сотрудников силовых структур и школьников, организованные отделом по спорту и молодежной политике администрации района и управлением образования. Созданы хорошие условия для занятий в районе такими видами спорта как восточные единоборства, теннис, шахматы, волейбол, баскетбол.  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  Уважаемые коллеги! Сегодня </w:t>
      </w:r>
      <w:r w:rsidR="003B5632">
        <w:t>ведётся большая организационная</w:t>
      </w:r>
      <w:r w:rsidRPr="00B56ADA">
        <w:t xml:space="preserve"> работа по сдаче норм ГТО как в трудовых, так и в школьных коллективах. 10 наших учеников уже получили золотые и серебряные значки «Готов к труду и обороне».  А сборная команда школьников района в март</w:t>
      </w:r>
      <w:r w:rsidR="003B5632">
        <w:t>е 2017 года заняла первое место</w:t>
      </w:r>
      <w:r w:rsidRPr="00B56ADA">
        <w:t xml:space="preserve"> в краевом зимнем фестивале «Вперед, ГТО!». 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 Итак, в 2016 году в районе реализовывались 24 муниципальные программы. Кроме того, мы учас</w:t>
      </w:r>
      <w:r w:rsidR="003B5632">
        <w:t>твовали в 9-краевых. Привлечено 84,5</w:t>
      </w:r>
      <w:r w:rsidRPr="00B56ADA">
        <w:t xml:space="preserve"> миллиона рублей инвестиций! Это достаточно хороший результат.</w:t>
      </w:r>
      <w:r w:rsidR="003B5632">
        <w:t xml:space="preserve"> И мы будем продолжать работать</w:t>
      </w:r>
      <w:r w:rsidRPr="00B56ADA">
        <w:t xml:space="preserve"> и далее в этом направлении.</w:t>
      </w:r>
    </w:p>
    <w:p w:rsidR="00B56ADA" w:rsidRPr="00B56ADA" w:rsidRDefault="00B56ADA" w:rsidP="00B56ADA">
      <w:pPr>
        <w:ind w:firstLine="720"/>
        <w:jc w:val="center"/>
        <w:rPr>
          <w:i/>
        </w:rPr>
      </w:pPr>
      <w:r w:rsidRPr="00B56ADA">
        <w:rPr>
          <w:i/>
        </w:rPr>
        <w:t>Муниципальные услуги</w:t>
      </w:r>
    </w:p>
    <w:p w:rsidR="00B56ADA" w:rsidRPr="00B56ADA" w:rsidRDefault="00B56ADA" w:rsidP="00B56ADA">
      <w:pPr>
        <w:ind w:firstLine="720"/>
        <w:jc w:val="both"/>
      </w:pPr>
      <w:r w:rsidRPr="00B56ADA">
        <w:lastRenderedPageBreak/>
        <w:t xml:space="preserve">Одним из основных направлений деятельности администрации района является работа по предоставлению муниципальных услуг. </w:t>
      </w:r>
    </w:p>
    <w:p w:rsidR="00B56ADA" w:rsidRPr="00B56ADA" w:rsidRDefault="00B56ADA" w:rsidP="00B56ADA">
      <w:pPr>
        <w:ind w:firstLine="720"/>
        <w:jc w:val="both"/>
      </w:pPr>
      <w:r w:rsidRPr="00B56ADA">
        <w:t>В 2016 году структурным</w:t>
      </w:r>
      <w:r w:rsidR="003B5632">
        <w:t>и подразделениями администрации</w:t>
      </w:r>
      <w:r w:rsidRPr="00B56ADA">
        <w:t xml:space="preserve"> предоставлены услуги более двум с половиной тысячам заявителям. По- прежнему наиболее востребованными являются услуги, связанные с предоставлением земельных участков, выдачей градостроительных планов земельных участков, разрешений на строительство, предоставления информации на основе документов архивного фонда.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С 1 октября 2016 года началась работа по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или как мы его называем «Дальневосточный гектар». </w:t>
      </w:r>
    </w:p>
    <w:p w:rsidR="00B56ADA" w:rsidRPr="00B56ADA" w:rsidRDefault="00B56ADA" w:rsidP="00B56ADA">
      <w:pPr>
        <w:ind w:firstLine="456"/>
        <w:jc w:val="both"/>
      </w:pPr>
      <w:r w:rsidRPr="00B56ADA">
        <w:t>В отчетном периоде в адрес администрации района поступило 778 заявл</w:t>
      </w:r>
      <w:r w:rsidR="003B5632">
        <w:t>ений. Для эффективной</w:t>
      </w:r>
      <w:r w:rsidRPr="00B56ADA">
        <w:t xml:space="preserve"> работы были проведены организационно-технические мероприятия: закреплены ответственные, дополнительно привлечено 2 специалиста, увеличено почти в 2 раза скорость работы «Интернет» в целях улучшения работы Федеральной информационной системы «На Дальний </w:t>
      </w:r>
      <w:proofErr w:type="spellStart"/>
      <w:r w:rsidRPr="00B56ADA">
        <w:t>Восток.РФ</w:t>
      </w:r>
      <w:proofErr w:type="spellEnd"/>
      <w:r w:rsidRPr="00B56ADA">
        <w:t>», приобретены программные продукты. А всего с начала реализации закона по настоящее время поступило более 1500 (полутора тысяч) заявок.</w:t>
      </w:r>
    </w:p>
    <w:p w:rsidR="00B56ADA" w:rsidRPr="00B56ADA" w:rsidRDefault="00B56ADA" w:rsidP="00B56ADA">
      <w:pPr>
        <w:ind w:firstLine="720"/>
        <w:jc w:val="both"/>
      </w:pPr>
      <w:r w:rsidRPr="00B56ADA">
        <w:t>Серьезным достижением стало открытие в районе в октябре 2015 года многофункционального центра предоставления государственных и муниципальных</w:t>
      </w:r>
      <w:r w:rsidR="003B5632">
        <w:t xml:space="preserve"> услуг «Мои документы», который избавил граждан от</w:t>
      </w:r>
      <w:r w:rsidRPr="00B56ADA">
        <w:t xml:space="preserve"> хождения по различным кабинетам. Администрация района выкупила здание электротехнического узла связи, в котором был сделан капитальный ремонт, и созданы условия для приема граждан. Здесь можно оформить загранпаспорт, поставить на учёт </w:t>
      </w:r>
      <w:r w:rsidR="003B5632">
        <w:t>автомобиль, оформить льготы или</w:t>
      </w:r>
      <w:r w:rsidRPr="00B56ADA">
        <w:t xml:space="preserve"> регистрацию по месту жительства, воспользоваться любой другой из трехсот электронны</w:t>
      </w:r>
      <w:r w:rsidR="003B5632">
        <w:t>х услуг, представленных в катало</w:t>
      </w:r>
      <w:r w:rsidRPr="00B56ADA">
        <w:t>ге.</w:t>
      </w:r>
    </w:p>
    <w:p w:rsidR="00B56ADA" w:rsidRPr="00B56ADA" w:rsidRDefault="00B56ADA" w:rsidP="00B56ADA">
      <w:pPr>
        <w:ind w:firstLine="720"/>
        <w:jc w:val="both"/>
      </w:pPr>
      <w:r w:rsidRPr="00B56ADA">
        <w:t>За время работы МФЦ за оказанием государственных и</w:t>
      </w:r>
      <w:r w:rsidR="003B5632">
        <w:t xml:space="preserve"> муниципальных услуг обратилось</w:t>
      </w:r>
      <w:r w:rsidRPr="00B56ADA">
        <w:t xml:space="preserve"> более 13 тысяч граждан. В прошлом году было оказано 11 тысяч 785 государственных и муниципальных услуг, выдано 9 тысяч 411 документов.</w:t>
      </w:r>
    </w:p>
    <w:p w:rsidR="00B56ADA" w:rsidRPr="00B56ADA" w:rsidRDefault="00B56ADA" w:rsidP="00B56ADA">
      <w:pPr>
        <w:ind w:firstLine="720"/>
        <w:jc w:val="center"/>
        <w:rPr>
          <w:i/>
        </w:rPr>
      </w:pPr>
      <w:r w:rsidRPr="00B56ADA">
        <w:rPr>
          <w:i/>
        </w:rPr>
        <w:t>Работа с обращениями</w:t>
      </w:r>
    </w:p>
    <w:p w:rsidR="00B56ADA" w:rsidRPr="00B56ADA" w:rsidRDefault="00B56ADA" w:rsidP="00B56ADA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56ADA">
        <w:rPr>
          <w:rFonts w:ascii="Times New Roman" w:hAnsi="Times New Roman"/>
          <w:sz w:val="24"/>
          <w:szCs w:val="24"/>
        </w:rPr>
        <w:t>За 2016 год в администрацию района поступило 553 обращения, в том числе письменных 489 - 88,43 % (</w:t>
      </w:r>
      <w:r w:rsidRPr="00B56ADA">
        <w:rPr>
          <w:rFonts w:ascii="Times New Roman" w:hAnsi="Times New Roman"/>
          <w:sz w:val="24"/>
          <w:szCs w:val="24"/>
          <w:lang w:val="ru-RU"/>
        </w:rPr>
        <w:t xml:space="preserve">в т.ч. </w:t>
      </w:r>
      <w:r w:rsidRPr="00B56ADA">
        <w:rPr>
          <w:rFonts w:ascii="Times New Roman" w:hAnsi="Times New Roman"/>
          <w:sz w:val="24"/>
          <w:szCs w:val="24"/>
        </w:rPr>
        <w:t xml:space="preserve">через интернет-приемную </w:t>
      </w:r>
      <w:r w:rsidRPr="00B56ADA">
        <w:rPr>
          <w:rFonts w:ascii="Times New Roman" w:hAnsi="Times New Roman"/>
          <w:b/>
          <w:sz w:val="24"/>
          <w:szCs w:val="24"/>
        </w:rPr>
        <w:t xml:space="preserve">50 </w:t>
      </w:r>
      <w:r w:rsidRPr="00B56ADA">
        <w:rPr>
          <w:rFonts w:ascii="Times New Roman" w:hAnsi="Times New Roman"/>
          <w:sz w:val="24"/>
          <w:szCs w:val="24"/>
        </w:rPr>
        <w:t xml:space="preserve">обращений) и 64 (11,57%) устных, поступивших на </w:t>
      </w:r>
      <w:r w:rsidRPr="00B56ADA">
        <w:rPr>
          <w:rFonts w:ascii="Times New Roman" w:hAnsi="Times New Roman"/>
          <w:spacing w:val="-4"/>
          <w:sz w:val="24"/>
          <w:szCs w:val="24"/>
        </w:rPr>
        <w:t xml:space="preserve">приемах по личным вопросам, проводимых </w:t>
      </w:r>
      <w:r w:rsidRPr="00B56ADA">
        <w:rPr>
          <w:rFonts w:ascii="Times New Roman" w:hAnsi="Times New Roman"/>
          <w:spacing w:val="-4"/>
          <w:sz w:val="24"/>
          <w:szCs w:val="24"/>
          <w:lang w:val="ru-RU"/>
        </w:rPr>
        <w:t>руководством администрации района</w:t>
      </w:r>
      <w:r w:rsidRPr="00B56ADA">
        <w:rPr>
          <w:rFonts w:ascii="Times New Roman" w:hAnsi="Times New Roman"/>
          <w:spacing w:val="-4"/>
          <w:sz w:val="24"/>
          <w:szCs w:val="24"/>
        </w:rPr>
        <w:t>.</w:t>
      </w:r>
      <w:r w:rsidRPr="00B56ADA">
        <w:rPr>
          <w:rFonts w:ascii="Times New Roman" w:hAnsi="Times New Roman"/>
          <w:sz w:val="24"/>
          <w:szCs w:val="24"/>
        </w:rPr>
        <w:t xml:space="preserve"> По результатам рассмотрения на 434 (78,5%) обращения гражданам даны разъяснительные ответы, 99 (17,9%) решены положительно, отказано по 20 (3,6%) обращения</w:t>
      </w:r>
      <w:r w:rsidRPr="00B56ADA">
        <w:rPr>
          <w:rFonts w:ascii="Times New Roman" w:hAnsi="Times New Roman"/>
          <w:sz w:val="24"/>
          <w:szCs w:val="24"/>
          <w:lang w:val="ru-RU"/>
        </w:rPr>
        <w:t>м</w:t>
      </w:r>
      <w:r w:rsidRPr="00B56ADA">
        <w:rPr>
          <w:rFonts w:ascii="Times New Roman" w:hAnsi="Times New Roman"/>
          <w:sz w:val="24"/>
          <w:szCs w:val="24"/>
        </w:rPr>
        <w:t xml:space="preserve">. 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Анализ тематики поступающих обращений показывает, что, как и в прошлые годы, граждан больше всего волнует решение вопросов коммунального и дорожного хозяйства. По данной теме за год поступило 219 обращений или 39,6%. По сравнению с прошлым годом количество обращений указанной категории увеличилось на 56. </w:t>
      </w:r>
    </w:p>
    <w:p w:rsidR="00B56ADA" w:rsidRPr="00B56ADA" w:rsidRDefault="00B56ADA" w:rsidP="00B56ADA">
      <w:pPr>
        <w:ind w:firstLine="709"/>
        <w:jc w:val="both"/>
        <w:rPr>
          <w:b/>
        </w:rPr>
      </w:pPr>
      <w:r w:rsidRPr="00B56ADA">
        <w:t xml:space="preserve">Вопросы </w:t>
      </w:r>
      <w:r w:rsidRPr="00B56ADA">
        <w:rPr>
          <w:b/>
        </w:rPr>
        <w:t>водоснабжения, отопления и водоотведения</w:t>
      </w:r>
      <w:r w:rsidRPr="00B56ADA">
        <w:t xml:space="preserve"> были поставлены в </w:t>
      </w:r>
      <w:r w:rsidRPr="00B56ADA">
        <w:rPr>
          <w:b/>
        </w:rPr>
        <w:t>61 обращении</w:t>
      </w:r>
      <w:r w:rsidRPr="00B56ADA">
        <w:t>. Наиболее остро вопросы водоснабжения (его качества) стоят в селах Владимиро-Александровского, Новолитовского и Екатериновского сельских поселений.</w:t>
      </w:r>
      <w:r w:rsidRPr="00B56ADA">
        <w:rPr>
          <w:b/>
        </w:rPr>
        <w:t xml:space="preserve"> </w:t>
      </w:r>
    </w:p>
    <w:p w:rsidR="00B56ADA" w:rsidRPr="00B56ADA" w:rsidRDefault="00B56ADA" w:rsidP="00B56ADA">
      <w:pPr>
        <w:ind w:firstLine="709"/>
        <w:jc w:val="both"/>
        <w:rPr>
          <w:b/>
        </w:rPr>
      </w:pPr>
      <w:r w:rsidRPr="00B56ADA">
        <w:rPr>
          <w:b/>
        </w:rPr>
        <w:t>Жилищное хозяйство</w:t>
      </w:r>
      <w:r w:rsidRPr="00B56ADA">
        <w:t xml:space="preserve"> – вторая по численности, после коммунального и дорожного хозяйства, сфера, вопросы по которой задают граждане. Всего поступило </w:t>
      </w:r>
      <w:r w:rsidRPr="00B56ADA">
        <w:rPr>
          <w:b/>
        </w:rPr>
        <w:t>62 обращения.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Еще одна актуальная категория обращений - это </w:t>
      </w:r>
      <w:r w:rsidRPr="00B56ADA">
        <w:rPr>
          <w:b/>
        </w:rPr>
        <w:t>вопросы землепользования</w:t>
      </w:r>
      <w:r w:rsidRPr="00B56ADA">
        <w:t xml:space="preserve"> – оформление земельных участков, предоставление земли для строительства и др. В данной категории, произошло небольшое увеличение, в 2015 году было 62 обращения, в 2016 году эта цифра выросла до 64 (11,57%).</w:t>
      </w:r>
    </w:p>
    <w:p w:rsidR="00B56ADA" w:rsidRPr="00B56ADA" w:rsidRDefault="00B56ADA" w:rsidP="00B56ADA">
      <w:pPr>
        <w:ind w:firstLine="709"/>
        <w:jc w:val="both"/>
        <w:rPr>
          <w:b/>
        </w:rPr>
      </w:pPr>
      <w:r w:rsidRPr="00B56ADA">
        <w:t>Нужно отметить, что именно на основе обращений граждан формируются мероприятия муниципальных программ.</w:t>
      </w:r>
    </w:p>
    <w:p w:rsidR="00B56ADA" w:rsidRDefault="00B56ADA" w:rsidP="00B56ADA">
      <w:pPr>
        <w:ind w:firstLine="708"/>
        <w:jc w:val="center"/>
        <w:rPr>
          <w:i/>
        </w:rPr>
      </w:pPr>
    </w:p>
    <w:p w:rsidR="00B56ADA" w:rsidRPr="00B56ADA" w:rsidRDefault="00B56ADA" w:rsidP="00B56ADA">
      <w:pPr>
        <w:ind w:firstLine="708"/>
        <w:jc w:val="center"/>
        <w:rPr>
          <w:i/>
        </w:rPr>
      </w:pPr>
      <w:r w:rsidRPr="00B56ADA">
        <w:rPr>
          <w:i/>
        </w:rPr>
        <w:t>Общественные организации</w:t>
      </w:r>
    </w:p>
    <w:p w:rsidR="00B56ADA" w:rsidRPr="00B56ADA" w:rsidRDefault="00B56ADA" w:rsidP="00B56ADA">
      <w:pPr>
        <w:ind w:firstLine="709"/>
        <w:jc w:val="both"/>
      </w:pPr>
      <w:r w:rsidRPr="00B56ADA">
        <w:t xml:space="preserve">  </w:t>
      </w:r>
      <w:r w:rsidRPr="00B56ADA">
        <w:rPr>
          <w:color w:val="333333"/>
        </w:rPr>
        <w:t xml:space="preserve">В районе проводится работа по формированию </w:t>
      </w:r>
      <w:r w:rsidRPr="00B56ADA">
        <w:t>гражданского общества через привлечение граждан к участию в</w:t>
      </w:r>
      <w:r w:rsidRPr="00B56ADA">
        <w:rPr>
          <w:color w:val="333333"/>
        </w:rPr>
        <w:t xml:space="preserve"> </w:t>
      </w:r>
      <w:r w:rsidRPr="00B56ADA">
        <w:t xml:space="preserve">общественной жизни. Сегодня на территории работают 15 </w:t>
      </w:r>
      <w:r w:rsidRPr="00B56ADA">
        <w:lastRenderedPageBreak/>
        <w:t xml:space="preserve">общественных формирований. Многие вопросы решались и решаются во взаимодействии с руководителями общественных организаций, за что им огромное спасибо. </w:t>
      </w:r>
    </w:p>
    <w:p w:rsidR="00B56ADA" w:rsidRPr="00B56ADA" w:rsidRDefault="00B56ADA" w:rsidP="00B56ADA">
      <w:pPr>
        <w:ind w:firstLine="708"/>
        <w:jc w:val="both"/>
        <w:rPr>
          <w:lang w:eastAsia="en-US"/>
        </w:rPr>
      </w:pPr>
      <w:r w:rsidRPr="00B56ADA">
        <w:t xml:space="preserve">В феврале 2016 года при поддержке администрации района состоялось учредительное собрание местного отделения Приморского регионального отделения Всероссийского общественного движения «Матери России». Активно развивается волонтерское движение среди молодежи. </w:t>
      </w:r>
    </w:p>
    <w:p w:rsidR="00B56ADA" w:rsidRPr="00B56ADA" w:rsidRDefault="00B56ADA" w:rsidP="00B56ADA">
      <w:pPr>
        <w:ind w:firstLine="708"/>
        <w:jc w:val="both"/>
        <w:rPr>
          <w:i/>
        </w:rPr>
      </w:pPr>
      <w:r w:rsidRPr="00B56ADA">
        <w:t>На счету наших общественных организаций много интересных и полезных мероприятий и инициатив.</w:t>
      </w:r>
    </w:p>
    <w:p w:rsidR="00B56ADA" w:rsidRPr="00B56ADA" w:rsidRDefault="00B56ADA" w:rsidP="00B56ADA">
      <w:pPr>
        <w:ind w:firstLine="708"/>
        <w:jc w:val="both"/>
      </w:pPr>
      <w:r w:rsidRPr="00B56ADA">
        <w:t>Администрация района поддерживает общественные организации и помогает им в работе, оказывая методическую, информационную, финансовую помощь.  Так, за счет средств субсидий из бюджета района оказывалась материальная помощь членам Общества инвалидов района. На проведение различных культурных, спортивных мероприятий, мастер-классов было выделено 150 тысяч рублей. А Партизанскому районному Совету ветеранов войны и труда - 250 тысяч рублей, которые были также направлены на</w:t>
      </w:r>
      <w:r w:rsidR="003B5632">
        <w:t xml:space="preserve"> материальную помощь участникам</w:t>
      </w:r>
      <w:r w:rsidRPr="00B56ADA">
        <w:t xml:space="preserve"> войны, </w:t>
      </w:r>
      <w:r w:rsidR="003B5632">
        <w:t>труженикам тыла</w:t>
      </w:r>
      <w:r w:rsidRPr="00B56ADA">
        <w:t xml:space="preserve"> и на проведение различных мероприятий. 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Мы намерены и дальше оказывать поддержку социально ориентированным некоммерческим организациям. </w:t>
      </w:r>
    </w:p>
    <w:p w:rsidR="00B56ADA" w:rsidRPr="00B56ADA" w:rsidRDefault="00B56ADA" w:rsidP="00B56ADA">
      <w:pPr>
        <w:ind w:firstLine="708"/>
        <w:jc w:val="center"/>
      </w:pPr>
      <w:r w:rsidRPr="00B56ADA">
        <w:t>Основные задачи на 2017 год</w:t>
      </w:r>
    </w:p>
    <w:p w:rsidR="00B56ADA" w:rsidRPr="00B56ADA" w:rsidRDefault="003B5632" w:rsidP="00B56ADA">
      <w:pPr>
        <w:ind w:firstLine="708"/>
        <w:jc w:val="both"/>
      </w:pPr>
      <w:r>
        <w:t>В 2017 году</w:t>
      </w:r>
      <w:r w:rsidR="00B56ADA" w:rsidRPr="00B56ADA">
        <w:t xml:space="preserve"> администрация района ставит перед собой следующие задачи:</w:t>
      </w:r>
    </w:p>
    <w:p w:rsidR="00B56ADA" w:rsidRPr="00B56ADA" w:rsidRDefault="00B56ADA" w:rsidP="00B56ADA">
      <w:pPr>
        <w:ind w:firstLine="567"/>
        <w:jc w:val="both"/>
      </w:pPr>
      <w:r w:rsidRPr="00B56ADA">
        <w:t>Наращивание доходной базы местного бюджета за счет повышения эффективности земельного контроля; привлечения к налогообложению незарегистрированной недвижимости физических лиц; активизации работы с должниками; вывода из тени субъектов малого бизнеса и легализация заработной платы.</w:t>
      </w:r>
    </w:p>
    <w:p w:rsidR="00B56ADA" w:rsidRPr="00B56ADA" w:rsidRDefault="00B56ADA" w:rsidP="00B56ADA">
      <w:pPr>
        <w:ind w:firstLine="567"/>
        <w:jc w:val="both"/>
      </w:pPr>
      <w:r w:rsidRPr="00B56ADA">
        <w:t>Реализация мероприятий муниципальных программ, в том числе на условиях софинансирования из краевого бюджета, связанных со строите</w:t>
      </w:r>
      <w:r w:rsidR="003B5632">
        <w:t xml:space="preserve">льством и капитальным ремонтом </w:t>
      </w:r>
      <w:r w:rsidRPr="00B56ADA">
        <w:t>объектов социального и жилищно-коммунального назначения.</w:t>
      </w:r>
    </w:p>
    <w:p w:rsidR="00B56ADA" w:rsidRPr="00B56ADA" w:rsidRDefault="00B56ADA" w:rsidP="00B56ADA">
      <w:pPr>
        <w:ind w:firstLine="567"/>
        <w:jc w:val="both"/>
        <w:rPr>
          <w:rFonts w:eastAsia="TimesNewRoman,Bold"/>
        </w:rPr>
      </w:pPr>
      <w:r w:rsidRPr="00B56ADA">
        <w:t xml:space="preserve">Администрация нацелена на решение вопросов </w:t>
      </w:r>
      <w:r w:rsidRPr="00B56ADA">
        <w:rPr>
          <w:rFonts w:eastAsia="TimesNewRoman,Bold"/>
        </w:rPr>
        <w:t>обеспечения доступности и высокого качества предоставления муниципальных услуг.</w:t>
      </w:r>
    </w:p>
    <w:p w:rsidR="00B56ADA" w:rsidRPr="00B56ADA" w:rsidRDefault="00B56ADA" w:rsidP="00B56ADA">
      <w:pPr>
        <w:ind w:firstLine="708"/>
        <w:jc w:val="both"/>
        <w:rPr>
          <w:rFonts w:eastAsia="Calibri"/>
        </w:rPr>
      </w:pPr>
    </w:p>
    <w:p w:rsidR="00B56ADA" w:rsidRPr="00B56ADA" w:rsidRDefault="00B56ADA" w:rsidP="00B56ADA">
      <w:pPr>
        <w:ind w:firstLine="708"/>
        <w:jc w:val="center"/>
      </w:pPr>
      <w:r w:rsidRPr="00B56ADA">
        <w:t>Уважаемые коллеги!</w:t>
      </w:r>
    </w:p>
    <w:p w:rsidR="00B56ADA" w:rsidRPr="00B56ADA" w:rsidRDefault="00B56ADA" w:rsidP="00B56ADA">
      <w:pPr>
        <w:ind w:firstLine="708"/>
        <w:jc w:val="both"/>
      </w:pPr>
      <w:r w:rsidRPr="00B56ADA">
        <w:t>Позволю всем вам напомнить, что в нынешнем году Дума района отмечает юбилей. Первые выборы деп</w:t>
      </w:r>
      <w:r w:rsidR="003B5632">
        <w:t>утатов представительного органа</w:t>
      </w:r>
      <w:r w:rsidRPr="00B56ADA">
        <w:t xml:space="preserve"> ра</w:t>
      </w:r>
      <w:r w:rsidR="003B5632">
        <w:t>йона</w:t>
      </w:r>
      <w:r w:rsidRPr="00B56ADA">
        <w:t xml:space="preserve"> со</w:t>
      </w:r>
      <w:r w:rsidR="003B5632">
        <w:t xml:space="preserve">стоялись 20 лет назад.  За эти </w:t>
      </w:r>
      <w:r w:rsidRPr="00B56ADA">
        <w:t>годы депутаты чет</w:t>
      </w:r>
      <w:r w:rsidR="003B5632">
        <w:t>ырех созывов и нынешнего пятого</w:t>
      </w:r>
      <w:r w:rsidRPr="00B56ADA">
        <w:t xml:space="preserve"> под р</w:t>
      </w:r>
      <w:r w:rsidR="00F73EE6">
        <w:t xml:space="preserve">уководством Сергея Евгеньевича </w:t>
      </w:r>
      <w:bookmarkStart w:id="0" w:name="_GoBack"/>
      <w:bookmarkEnd w:id="0"/>
      <w:proofErr w:type="spellStart"/>
      <w:r w:rsidRPr="00B56ADA">
        <w:t>Шерстнёва</w:t>
      </w:r>
      <w:proofErr w:type="spellEnd"/>
      <w:r w:rsidRPr="00B56ADA">
        <w:t xml:space="preserve"> создали прочную нормативно-правовую базу, ставшую основой для развития  района, которая позволяет успешно решать вопросы местного значения. </w:t>
      </w:r>
    </w:p>
    <w:p w:rsidR="00B56ADA" w:rsidRPr="00B56ADA" w:rsidRDefault="00B56ADA" w:rsidP="00B56ADA">
      <w:pPr>
        <w:ind w:firstLine="708"/>
        <w:jc w:val="both"/>
        <w:rPr>
          <w:b/>
        </w:rPr>
      </w:pPr>
      <w:r w:rsidRPr="00B56ADA">
        <w:t xml:space="preserve">Я с искренним удовлетворением отмечаю слаженную и конструктивную работу и эффективное взаимодействие Думы и администрации, которые были заложены главой района Константином Константиновичем Щербаковым.  </w:t>
      </w:r>
      <w:r w:rsidRPr="00B56ADA">
        <w:rPr>
          <w:b/>
        </w:rPr>
        <w:t xml:space="preserve">   </w:t>
      </w:r>
    </w:p>
    <w:p w:rsidR="00B56ADA" w:rsidRPr="00B56ADA" w:rsidRDefault="00B56ADA" w:rsidP="00B56ADA">
      <w:pPr>
        <w:ind w:firstLine="708"/>
        <w:jc w:val="both"/>
      </w:pPr>
      <w:r w:rsidRPr="00B56ADA">
        <w:t>Спасибо вам, уважаемые депутаты, руководителей предприятий и учреждений, за помощь в решении многих вопросов местного значения.</w:t>
      </w:r>
    </w:p>
    <w:p w:rsidR="00B56ADA" w:rsidRPr="00B56ADA" w:rsidRDefault="00B56ADA" w:rsidP="00B56ADA">
      <w:pPr>
        <w:ind w:firstLine="708"/>
        <w:jc w:val="both"/>
      </w:pPr>
      <w:r w:rsidRPr="00B56ADA">
        <w:t xml:space="preserve">Уважаемые руководители! На территории силами всех жителей, организаций проделана огромная работа, направленная на социально-экономическое развитие территории. Но задачи, поставленные на нынешний год, потребуют от всех нас еще больших усилий, профессионализма и ответственности. </w:t>
      </w:r>
    </w:p>
    <w:p w:rsidR="00B56ADA" w:rsidRPr="00B56ADA" w:rsidRDefault="00B56ADA" w:rsidP="00B56ADA">
      <w:pPr>
        <w:ind w:firstLine="708"/>
        <w:jc w:val="both"/>
      </w:pPr>
      <w:r w:rsidRPr="00B56ADA">
        <w:t>2017 –й год не будет лёгким, но не</w:t>
      </w:r>
      <w:r w:rsidR="003B5632">
        <w:t>т сомнений в том, что мы вместе</w:t>
      </w:r>
      <w:r w:rsidRPr="00B56ADA">
        <w:t xml:space="preserve"> справимся с поставленными задачами.</w:t>
      </w:r>
    </w:p>
    <w:p w:rsidR="00B56ADA" w:rsidRDefault="00B56ADA" w:rsidP="00B56ADA">
      <w:pPr>
        <w:rPr>
          <w:color w:val="000000"/>
        </w:rPr>
      </w:pPr>
    </w:p>
    <w:p w:rsidR="00F73EE6" w:rsidRDefault="00F73EE6" w:rsidP="00B56ADA">
      <w:pPr>
        <w:rPr>
          <w:color w:val="000000"/>
        </w:rPr>
      </w:pPr>
    </w:p>
    <w:p w:rsidR="00F73EE6" w:rsidRPr="00B56ADA" w:rsidRDefault="00F73EE6" w:rsidP="00B56ADA">
      <w:pPr>
        <w:rPr>
          <w:color w:val="000000"/>
        </w:rPr>
      </w:pPr>
    </w:p>
    <w:p w:rsidR="00B56ADA" w:rsidRPr="00B56ADA" w:rsidRDefault="00B56ADA" w:rsidP="00B56ADA">
      <w:r w:rsidRPr="00B56ADA">
        <w:rPr>
          <w:color w:val="000000"/>
        </w:rPr>
        <w:t>И.о. главы Партизанского</w:t>
      </w:r>
      <w:r>
        <w:rPr>
          <w:color w:val="000000"/>
        </w:rPr>
        <w:t xml:space="preserve"> </w:t>
      </w:r>
      <w:r w:rsidRPr="00B56ADA">
        <w:rPr>
          <w:color w:val="000000"/>
        </w:rPr>
        <w:t>муниципального района                                                Л.В. Хамхоев</w:t>
      </w:r>
    </w:p>
    <w:p w:rsidR="004A79B3" w:rsidRPr="00B56ADA" w:rsidRDefault="004A79B3" w:rsidP="00B56ADA">
      <w:pPr>
        <w:jc w:val="both"/>
        <w:rPr>
          <w:iCs/>
        </w:rPr>
      </w:pPr>
    </w:p>
    <w:sectPr w:rsidR="004A79B3" w:rsidRPr="00B56ADA" w:rsidSect="00B56A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59"/>
    <w:rsid w:val="000861D3"/>
    <w:rsid w:val="00131665"/>
    <w:rsid w:val="0014146F"/>
    <w:rsid w:val="001B78BF"/>
    <w:rsid w:val="002D2CE4"/>
    <w:rsid w:val="002D51BF"/>
    <w:rsid w:val="002F6BB0"/>
    <w:rsid w:val="00370812"/>
    <w:rsid w:val="003B5632"/>
    <w:rsid w:val="00466426"/>
    <w:rsid w:val="004A79B3"/>
    <w:rsid w:val="00530F59"/>
    <w:rsid w:val="0055214A"/>
    <w:rsid w:val="00570510"/>
    <w:rsid w:val="005F0D49"/>
    <w:rsid w:val="007868E6"/>
    <w:rsid w:val="007B6897"/>
    <w:rsid w:val="0089445B"/>
    <w:rsid w:val="00A90A86"/>
    <w:rsid w:val="00B56ADA"/>
    <w:rsid w:val="00B66364"/>
    <w:rsid w:val="00BB5E1C"/>
    <w:rsid w:val="00CA10EF"/>
    <w:rsid w:val="00CA15B2"/>
    <w:rsid w:val="00DD1ECE"/>
    <w:rsid w:val="00DE3F15"/>
    <w:rsid w:val="00E71220"/>
    <w:rsid w:val="00E73510"/>
    <w:rsid w:val="00E840D1"/>
    <w:rsid w:val="00F3549F"/>
    <w:rsid w:val="00F410FD"/>
    <w:rsid w:val="00F73EE6"/>
    <w:rsid w:val="00FA14B1"/>
    <w:rsid w:val="00FD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486D-8CE5-4E20-95FC-886F5BD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59"/>
    <w:pPr>
      <w:spacing w:before="0" w:after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68E6"/>
    <w:pPr>
      <w:keepNext/>
      <w:widowControl w:val="0"/>
      <w:spacing w:before="240" w:after="60" w:line="360" w:lineRule="auto"/>
      <w:jc w:val="both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qFormat/>
    <w:rsid w:val="007868E6"/>
    <w:pPr>
      <w:keepNext/>
      <w:spacing w:before="240" w:after="60"/>
      <w:ind w:right="-766"/>
      <w:jc w:val="both"/>
      <w:outlineLvl w:val="1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530F59"/>
    <w:pPr>
      <w:keepNext/>
      <w:spacing w:line="360" w:lineRule="auto"/>
      <w:ind w:left="7791"/>
      <w:outlineLvl w:val="5"/>
    </w:pPr>
    <w:rPr>
      <w:szCs w:val="20"/>
      <w:lang w:val="en-US"/>
    </w:rPr>
  </w:style>
  <w:style w:type="paragraph" w:styleId="8">
    <w:name w:val="heading 8"/>
    <w:basedOn w:val="a"/>
    <w:next w:val="a"/>
    <w:link w:val="80"/>
    <w:qFormat/>
    <w:rsid w:val="00530F59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8E6"/>
    <w:rPr>
      <w:b/>
      <w:sz w:val="30"/>
    </w:rPr>
  </w:style>
  <w:style w:type="character" w:customStyle="1" w:styleId="20">
    <w:name w:val="Заголовок 2 Знак"/>
    <w:basedOn w:val="a0"/>
    <w:link w:val="2"/>
    <w:rsid w:val="007868E6"/>
    <w:rPr>
      <w:sz w:val="26"/>
    </w:rPr>
  </w:style>
  <w:style w:type="paragraph" w:styleId="a3">
    <w:name w:val="No Spacing"/>
    <w:uiPriority w:val="1"/>
    <w:qFormat/>
    <w:rsid w:val="007868E6"/>
    <w:rPr>
      <w:sz w:val="28"/>
    </w:rPr>
  </w:style>
  <w:style w:type="character" w:customStyle="1" w:styleId="60">
    <w:name w:val="Заголовок 6 Знак"/>
    <w:basedOn w:val="a0"/>
    <w:link w:val="6"/>
    <w:rsid w:val="00530F59"/>
    <w:rPr>
      <w:sz w:val="24"/>
      <w:lang w:val="en-US"/>
    </w:rPr>
  </w:style>
  <w:style w:type="character" w:customStyle="1" w:styleId="80">
    <w:name w:val="Заголовок 8 Знак"/>
    <w:basedOn w:val="a0"/>
    <w:link w:val="8"/>
    <w:rsid w:val="00530F59"/>
    <w:rPr>
      <w:b/>
      <w:sz w:val="32"/>
    </w:rPr>
  </w:style>
  <w:style w:type="paragraph" w:styleId="a4">
    <w:name w:val="caption"/>
    <w:basedOn w:val="a"/>
    <w:next w:val="a"/>
    <w:qFormat/>
    <w:rsid w:val="00530F59"/>
    <w:pPr>
      <w:jc w:val="center"/>
    </w:pPr>
    <w:rPr>
      <w:b/>
      <w:bCs/>
      <w:iCs/>
      <w:sz w:val="44"/>
      <w:szCs w:val="26"/>
    </w:rPr>
  </w:style>
  <w:style w:type="paragraph" w:styleId="21">
    <w:name w:val="Body Text 2"/>
    <w:basedOn w:val="a"/>
    <w:link w:val="22"/>
    <w:rsid w:val="00530F5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30F59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30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40D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B56AD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B56ADA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B56ADA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56ADA"/>
    <w:rPr>
      <w:rFonts w:ascii="Calibri" w:hAnsi="Calibri"/>
      <w:sz w:val="22"/>
      <w:szCs w:val="22"/>
      <w:lang w:val="x-none" w:eastAsia="x-none"/>
    </w:rPr>
  </w:style>
  <w:style w:type="paragraph" w:styleId="ac">
    <w:name w:val="Subtitle"/>
    <w:basedOn w:val="a"/>
    <w:next w:val="a"/>
    <w:link w:val="ad"/>
    <w:uiPriority w:val="11"/>
    <w:qFormat/>
    <w:rsid w:val="00B56AD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B56ADA"/>
    <w:rPr>
      <w:rFonts w:ascii="Cambria" w:hAnsi="Cambria"/>
      <w:sz w:val="24"/>
      <w:szCs w:val="24"/>
      <w:lang w:eastAsia="en-US"/>
    </w:rPr>
  </w:style>
  <w:style w:type="paragraph" w:customStyle="1" w:styleId="ae">
    <w:name w:val="Осн текст"/>
    <w:basedOn w:val="a"/>
    <w:rsid w:val="00B56ADA"/>
    <w:pPr>
      <w:tabs>
        <w:tab w:val="left" w:pos="624"/>
      </w:tabs>
      <w:autoSpaceDE w:val="0"/>
      <w:autoSpaceDN w:val="0"/>
      <w:adjustRightInd w:val="0"/>
      <w:spacing w:line="360" w:lineRule="auto"/>
      <w:ind w:firstLine="567"/>
      <w:jc w:val="both"/>
    </w:pPr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АПМР</dc:creator>
  <cp:keywords/>
  <dc:description/>
  <cp:lastModifiedBy>Admin_w7</cp:lastModifiedBy>
  <cp:revision>2</cp:revision>
  <cp:lastPrinted>2017-04-03T00:25:00Z</cp:lastPrinted>
  <dcterms:created xsi:type="dcterms:W3CDTF">2019-09-12T01:13:00Z</dcterms:created>
  <dcterms:modified xsi:type="dcterms:W3CDTF">2019-09-12T01:13:00Z</dcterms:modified>
</cp:coreProperties>
</file>