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7D47" w:rsidP="00EC7D47">
      <w:pPr>
        <w:shd w:val="clear" w:color="auto" w:fill="FFFFFF"/>
        <w:ind w:left="830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Способы хищений безналичных денежных сре</w:t>
      </w:r>
      <w:proofErr w:type="gramStart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дств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пр</w:t>
      </w:r>
      <w:proofErr w:type="gramEnd"/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именением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современных технологий</w:t>
      </w:r>
    </w:p>
    <w:p w:rsidR="00000000" w:rsidRDefault="00EC7D47">
      <w:pPr>
        <w:shd w:val="clear" w:color="auto" w:fill="FFFFFF"/>
        <w:spacing w:before="317" w:line="322" w:lineRule="exact"/>
        <w:ind w:left="19" w:firstLine="70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настоящее время в связи с распространением электронных систем </w:t>
      </w:r>
      <w:r>
        <w:rPr>
          <w:rFonts w:eastAsia="Times New Roman"/>
          <w:color w:val="000000"/>
          <w:sz w:val="28"/>
          <w:szCs w:val="28"/>
        </w:rPr>
        <w:t>безналичной оплаты, активизировалось большее количество мошенников, пользующихся технической неграмотностью на</w:t>
      </w:r>
      <w:r>
        <w:rPr>
          <w:rFonts w:eastAsia="Times New Roman"/>
          <w:color w:val="000000"/>
          <w:sz w:val="28"/>
          <w:szCs w:val="28"/>
        </w:rPr>
        <w:t>селения в данной сфере.</w:t>
      </w:r>
    </w:p>
    <w:p w:rsidR="00000000" w:rsidRDefault="00EC7D47">
      <w:pPr>
        <w:shd w:val="clear" w:color="auto" w:fill="FFFFFF"/>
        <w:spacing w:line="322" w:lineRule="exact"/>
        <w:ind w:left="19" w:firstLine="701"/>
        <w:jc w:val="both"/>
      </w:pPr>
      <w:r>
        <w:rPr>
          <w:rFonts w:eastAsia="Times New Roman"/>
          <w:color w:val="000000"/>
          <w:sz w:val="28"/>
          <w:szCs w:val="28"/>
        </w:rPr>
        <w:t>Так, наиболее распространенным способом хищения безналичных (электронных) денежных средств является следующий метод.</w:t>
      </w:r>
    </w:p>
    <w:p w:rsidR="00000000" w:rsidRDefault="00EC7D47">
      <w:pPr>
        <w:shd w:val="clear" w:color="auto" w:fill="FFFFFF"/>
        <w:spacing w:line="322" w:lineRule="exact"/>
        <w:ind w:left="10"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Мошенники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звонят потерпевшему и представляются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сотрудниками </w:t>
      </w:r>
      <w:r>
        <w:rPr>
          <w:rFonts w:eastAsia="Times New Roman"/>
          <w:color w:val="000000"/>
          <w:spacing w:val="-1"/>
          <w:sz w:val="28"/>
          <w:szCs w:val="28"/>
        </w:rPr>
        <w:t>банка, полиции, налоговой службы либо иного государстве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нного учреждения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и под надуманным предлогом, зачастую якобы с целью сохранения </w:t>
      </w:r>
      <w:r>
        <w:rPr>
          <w:rFonts w:eastAsia="Times New Roman"/>
          <w:color w:val="000000"/>
          <w:sz w:val="28"/>
          <w:szCs w:val="28"/>
        </w:rPr>
        <w:t xml:space="preserve">денежных средств потерпевшего, просят назвать его свое полное имя, номер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карты,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CW</w:t>
      </w:r>
      <w:r w:rsidRPr="00EC7D47">
        <w:rPr>
          <w:rFonts w:eastAsia="Times New Roman"/>
          <w:color w:val="000000"/>
          <w:spacing w:val="1"/>
          <w:sz w:val="28"/>
          <w:szCs w:val="28"/>
        </w:rPr>
        <w:t>/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CVC</w:t>
      </w:r>
      <w:r>
        <w:rPr>
          <w:rFonts w:eastAsia="Times New Roman"/>
          <w:color w:val="000000"/>
          <w:spacing w:val="1"/>
          <w:sz w:val="28"/>
          <w:szCs w:val="28"/>
        </w:rPr>
        <w:t xml:space="preserve">-коды, срок ее действия, коды доступа, пароли и т.д. После </w:t>
      </w:r>
      <w:r>
        <w:rPr>
          <w:rFonts w:eastAsia="Times New Roman"/>
          <w:color w:val="000000"/>
          <w:spacing w:val="8"/>
          <w:sz w:val="28"/>
          <w:szCs w:val="28"/>
        </w:rPr>
        <w:t>того как потерпевший называет ук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азанную информацию, происходит </w:t>
      </w:r>
      <w:r>
        <w:rPr>
          <w:rFonts w:eastAsia="Times New Roman"/>
          <w:color w:val="000000"/>
          <w:sz w:val="28"/>
          <w:szCs w:val="28"/>
        </w:rPr>
        <w:t>списание его денежных средств, то есть их хищение.</w:t>
      </w:r>
    </w:p>
    <w:p w:rsidR="00000000" w:rsidRDefault="00EC7D47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000000"/>
          <w:sz w:val="28"/>
          <w:szCs w:val="28"/>
        </w:rPr>
        <w:t xml:space="preserve">В связи с </w:t>
      </w:r>
      <w:proofErr w:type="gramStart"/>
      <w:r>
        <w:rPr>
          <w:rFonts w:eastAsia="Times New Roman"/>
          <w:color w:val="000000"/>
          <w:sz w:val="28"/>
          <w:szCs w:val="28"/>
        </w:rPr>
        <w:t>вышеизложенным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необходимо помнить следующее:</w:t>
      </w:r>
    </w:p>
    <w:p w:rsidR="00000000" w:rsidRDefault="00EC7D47">
      <w:pPr>
        <w:shd w:val="clear" w:color="auto" w:fill="FFFFFF"/>
        <w:tabs>
          <w:tab w:val="left" w:pos="893"/>
        </w:tabs>
        <w:spacing w:line="322" w:lineRule="exact"/>
        <w:ind w:left="10" w:firstLine="71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не называть какие-либо данные банковской карты незнакомым лицам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(</w:t>
      </w:r>
      <w:proofErr w:type="gramStart"/>
      <w:r>
        <w:rPr>
          <w:rFonts w:eastAsia="Times New Roman"/>
          <w:color w:val="000000"/>
          <w:sz w:val="28"/>
          <w:szCs w:val="28"/>
        </w:rPr>
        <w:t>кем бы они не представились</w:t>
      </w:r>
      <w:proofErr w:type="gramEnd"/>
      <w:r>
        <w:rPr>
          <w:rFonts w:eastAsia="Times New Roman"/>
          <w:color w:val="000000"/>
          <w:sz w:val="28"/>
          <w:szCs w:val="28"/>
        </w:rPr>
        <w:t>);</w:t>
      </w:r>
    </w:p>
    <w:p w:rsidR="00000000" w:rsidRDefault="00EC7D47" w:rsidP="00EC7D4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22" w:lineRule="exact"/>
        <w:ind w:left="5" w:firstLine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е </w:t>
      </w:r>
      <w:r>
        <w:rPr>
          <w:rFonts w:eastAsia="Times New Roman"/>
          <w:color w:val="000000"/>
          <w:spacing w:val="-3"/>
          <w:sz w:val="28"/>
          <w:szCs w:val="28"/>
        </w:rPr>
        <w:t>следует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пер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езванивать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 телефонным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номерам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из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  <w:lang w:val="en-US"/>
        </w:rPr>
        <w:t>SMS</w:t>
      </w:r>
      <w:r w:rsidRPr="00EC7D47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3"/>
          <w:sz w:val="28"/>
          <w:szCs w:val="28"/>
        </w:rPr>
        <w:t>со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общений, сообщающих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необходимости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совершить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определенные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действия, в целях сохранения ваших денежных средств;</w:t>
      </w:r>
    </w:p>
    <w:p w:rsidR="00000000" w:rsidRDefault="00EC7D47" w:rsidP="00EC7D47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22" w:lineRule="exact"/>
        <w:ind w:left="5" w:firstLine="71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связываться </w:t>
      </w:r>
      <w:r>
        <w:rPr>
          <w:rFonts w:eastAsia="Times New Roman"/>
          <w:color w:val="000000"/>
          <w:sz w:val="28"/>
          <w:szCs w:val="28"/>
        </w:rPr>
        <w:t xml:space="preserve"> с </w:t>
      </w:r>
      <w:r>
        <w:rPr>
          <w:rFonts w:eastAsia="Times New Roman"/>
          <w:color w:val="000000"/>
          <w:sz w:val="28"/>
          <w:szCs w:val="28"/>
        </w:rPr>
        <w:t>работниками</w:t>
      </w:r>
      <w:r>
        <w:rPr>
          <w:rFonts w:eastAsia="Times New Roman"/>
          <w:color w:val="000000"/>
          <w:sz w:val="28"/>
          <w:szCs w:val="28"/>
        </w:rPr>
        <w:t xml:space="preserve">  банков  </w:t>
      </w:r>
      <w:r>
        <w:rPr>
          <w:rFonts w:eastAsia="Times New Roman"/>
          <w:color w:val="000000"/>
          <w:sz w:val="28"/>
          <w:szCs w:val="28"/>
        </w:rPr>
        <w:t xml:space="preserve">только </w:t>
      </w:r>
      <w:r>
        <w:rPr>
          <w:rFonts w:eastAsia="Times New Roman"/>
          <w:color w:val="000000"/>
          <w:sz w:val="28"/>
          <w:szCs w:val="28"/>
        </w:rPr>
        <w:t xml:space="preserve"> через   официальные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телефонные   номера   данных   учреждений,   указанных   к   примеру   на   их </w:t>
      </w:r>
      <w:bookmarkStart w:id="0" w:name="_GoBack"/>
      <w:bookmarkEnd w:id="0"/>
      <w:r>
        <w:rPr>
          <w:rFonts w:eastAsia="Times New Roman"/>
          <w:color w:val="000000"/>
          <w:spacing w:val="-1"/>
          <w:sz w:val="28"/>
          <w:szCs w:val="28"/>
        </w:rPr>
        <w:t>электронных сайтах.</w:t>
      </w:r>
    </w:p>
    <w:p w:rsidR="00000000" w:rsidRDefault="00EC7D47">
      <w:pPr>
        <w:shd w:val="clear" w:color="auto" w:fill="FFFFFF"/>
        <w:spacing w:line="322" w:lineRule="exact"/>
        <w:ind w:left="710"/>
      </w:pPr>
      <w:r>
        <w:rPr>
          <w:rFonts w:eastAsia="Times New Roman"/>
          <w:color w:val="000000"/>
          <w:spacing w:val="-1"/>
          <w:sz w:val="28"/>
          <w:szCs w:val="28"/>
        </w:rPr>
        <w:t>Кроме того, в целях сохранности своих денежных средств необходимо:</w:t>
      </w:r>
    </w:p>
    <w:p w:rsidR="00000000" w:rsidRDefault="00EC7D47" w:rsidP="00EC7D47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322" w:lineRule="exact"/>
        <w:ind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хранить банковскую карту в месте, недоступном для посторонних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лиц;</w:t>
      </w:r>
    </w:p>
    <w:p w:rsidR="00000000" w:rsidRDefault="00EC7D47" w:rsidP="00EC7D47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322" w:lineRule="exact"/>
        <w:ind w:firstLine="71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ограничить дос</w:t>
      </w:r>
      <w:r>
        <w:rPr>
          <w:rFonts w:eastAsia="Times New Roman"/>
          <w:color w:val="000000"/>
          <w:sz w:val="28"/>
          <w:szCs w:val="28"/>
        </w:rPr>
        <w:t>туп к своему смартфону с помощью пароля, отпечатка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пальца либо иным возможным способом.</w:t>
      </w:r>
    </w:p>
    <w:p w:rsidR="00000000" w:rsidRDefault="00EC7D47">
      <w:pPr>
        <w:shd w:val="clear" w:color="auto" w:fill="FFFFFF"/>
        <w:spacing w:line="322" w:lineRule="exact"/>
        <w:ind w:right="14" w:firstLine="706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случае если же Вы все-таки стали жертвой мошенников и Ваши </w:t>
      </w:r>
      <w:r>
        <w:rPr>
          <w:rFonts w:eastAsia="Times New Roman"/>
          <w:color w:val="000000"/>
          <w:sz w:val="28"/>
          <w:szCs w:val="28"/>
        </w:rPr>
        <w:t xml:space="preserve">денежные средства похищены необходимо незамедлительно </w:t>
      </w:r>
      <w:proofErr w:type="gramStart"/>
      <w:r>
        <w:rPr>
          <w:rFonts w:eastAsia="Times New Roman"/>
          <w:color w:val="000000"/>
          <w:sz w:val="28"/>
          <w:szCs w:val="28"/>
        </w:rPr>
        <w:t>сообщить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 </w:t>
      </w:r>
      <w:r>
        <w:rPr>
          <w:rFonts w:eastAsia="Times New Roman"/>
          <w:color w:val="000000"/>
          <w:spacing w:val="10"/>
          <w:sz w:val="28"/>
          <w:szCs w:val="28"/>
        </w:rPr>
        <w:t>случившемся в полицию и банк, в котором от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крыт счет, с которого </w:t>
      </w:r>
      <w:r>
        <w:rPr>
          <w:rFonts w:eastAsia="Times New Roman"/>
          <w:color w:val="000000"/>
          <w:sz w:val="28"/>
          <w:szCs w:val="28"/>
        </w:rPr>
        <w:t>произошло хищение, с целью его блокировки.</w:t>
      </w:r>
    </w:p>
    <w:p w:rsidR="00EC7D47" w:rsidRDefault="00EC7D47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color w:val="000000"/>
          <w:sz w:val="28"/>
          <w:szCs w:val="28"/>
        </w:rPr>
        <w:t>Ответственность за хищение денежных сре</w:t>
      </w:r>
      <w:proofErr w:type="gramStart"/>
      <w:r>
        <w:rPr>
          <w:rFonts w:eastAsia="Times New Roman"/>
          <w:color w:val="000000"/>
          <w:sz w:val="28"/>
          <w:szCs w:val="28"/>
        </w:rPr>
        <w:t>дств с б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анковского счета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квалифицируется по п. «г» ч. 3 ст. 158 УК РФ то есть, тайное хищение </w:t>
      </w:r>
      <w:r>
        <w:rPr>
          <w:rFonts w:eastAsia="Times New Roman"/>
          <w:color w:val="000000"/>
          <w:spacing w:val="-1"/>
          <w:sz w:val="28"/>
          <w:szCs w:val="28"/>
        </w:rPr>
        <w:t>чужого имущества, с банковского счета, а равно в отношении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электронных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денежных средств. За совершение данного преступления предусмотрено </w:t>
      </w:r>
      <w:r>
        <w:rPr>
          <w:rFonts w:eastAsia="Times New Roman"/>
          <w:color w:val="000000"/>
          <w:sz w:val="28"/>
          <w:szCs w:val="28"/>
        </w:rPr>
        <w:t>наказание в виде лишения свободы на срок до 6 лет.</w:t>
      </w:r>
    </w:p>
    <w:sectPr w:rsidR="00EC7D47">
      <w:type w:val="continuous"/>
      <w:pgSz w:w="11909" w:h="16834"/>
      <w:pgMar w:top="1440" w:right="893" w:bottom="720" w:left="16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0A8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47"/>
    <w:rsid w:val="00E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2020-02-12T01:02:00Z</dcterms:created>
  <dcterms:modified xsi:type="dcterms:W3CDTF">2020-02-12T01:06:00Z</dcterms:modified>
</cp:coreProperties>
</file>